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914B07" w14:textId="52F367D8" w:rsidR="006163CF" w:rsidRPr="004867D8" w:rsidRDefault="006163CF" w:rsidP="00245BD2">
      <w:pPr>
        <w:pStyle w:val="Default"/>
        <w:spacing w:line="276" w:lineRule="auto"/>
        <w:jc w:val="center"/>
        <w:outlineLvl w:val="0"/>
        <w:rPr>
          <w:b/>
          <w:bCs/>
          <w:color w:val="C00000"/>
          <w:sz w:val="22"/>
          <w:szCs w:val="22"/>
          <w:lang w:val="ro-RO"/>
        </w:rPr>
      </w:pPr>
      <w:r w:rsidRPr="004867D8">
        <w:rPr>
          <w:b/>
          <w:bCs/>
          <w:color w:val="C00000"/>
          <w:sz w:val="22"/>
          <w:szCs w:val="22"/>
          <w:lang w:val="ro-RO"/>
        </w:rPr>
        <w:t>FIȘA MĂSURII M 2</w:t>
      </w:r>
    </w:p>
    <w:p w14:paraId="72F81EB6" w14:textId="77777777" w:rsidR="006163CF" w:rsidRPr="004867D8" w:rsidRDefault="006163CF" w:rsidP="00D3139D">
      <w:pPr>
        <w:pStyle w:val="Default"/>
        <w:spacing w:line="276" w:lineRule="auto"/>
        <w:jc w:val="both"/>
        <w:outlineLvl w:val="0"/>
        <w:rPr>
          <w:b/>
          <w:bCs/>
          <w:color w:val="FF0000"/>
          <w:sz w:val="22"/>
          <w:szCs w:val="22"/>
          <w:lang w:val="ro-RO"/>
        </w:rPr>
      </w:pPr>
      <w:r w:rsidRPr="004867D8">
        <w:rPr>
          <w:b/>
          <w:bCs/>
          <w:sz w:val="22"/>
          <w:szCs w:val="22"/>
          <w:lang w:val="ro-RO"/>
        </w:rPr>
        <w:t xml:space="preserve">Denumirea măsurii: </w:t>
      </w:r>
      <w:r w:rsidRPr="004867D8">
        <w:rPr>
          <w:b/>
          <w:bCs/>
          <w:color w:val="C00000"/>
          <w:sz w:val="22"/>
          <w:szCs w:val="22"/>
          <w:lang w:val="ro-RO"/>
        </w:rPr>
        <w:t>Modernizarea exploatațiilor agricole</w:t>
      </w:r>
    </w:p>
    <w:p w14:paraId="33BF1DC9" w14:textId="77777777" w:rsidR="006163CF" w:rsidRPr="004867D8" w:rsidRDefault="006163CF" w:rsidP="00D3139D">
      <w:pPr>
        <w:pStyle w:val="Default"/>
        <w:spacing w:line="276" w:lineRule="auto"/>
        <w:jc w:val="both"/>
        <w:outlineLvl w:val="0"/>
        <w:rPr>
          <w:b/>
          <w:bCs/>
          <w:sz w:val="22"/>
          <w:szCs w:val="22"/>
          <w:lang w:val="ro-RO"/>
        </w:rPr>
      </w:pPr>
      <w:r w:rsidRPr="004867D8">
        <w:rPr>
          <w:b/>
          <w:bCs/>
          <w:sz w:val="22"/>
          <w:szCs w:val="22"/>
          <w:lang w:val="ro-RO"/>
        </w:rPr>
        <w:t>CODUL Măsurii M 2</w:t>
      </w:r>
    </w:p>
    <w:p w14:paraId="45E670A0" w14:textId="77777777" w:rsidR="006163CF" w:rsidRPr="004867D8" w:rsidRDefault="006163CF" w:rsidP="00D3139D">
      <w:pPr>
        <w:pStyle w:val="Default"/>
        <w:spacing w:line="276" w:lineRule="auto"/>
        <w:jc w:val="both"/>
        <w:outlineLvl w:val="0"/>
        <w:rPr>
          <w:b/>
          <w:bCs/>
          <w:sz w:val="22"/>
          <w:szCs w:val="22"/>
          <w:lang w:val="ro-RO"/>
        </w:rPr>
      </w:pPr>
      <w:r w:rsidRPr="004867D8">
        <w:rPr>
          <w:b/>
          <w:bCs/>
          <w:sz w:val="22"/>
          <w:szCs w:val="22"/>
          <w:lang w:val="ro-RO"/>
        </w:rPr>
        <w:t>Măsura / DI: M 2 / 2A , 5D</w:t>
      </w:r>
    </w:p>
    <w:p w14:paraId="347B8457" w14:textId="77777777" w:rsidR="006163CF" w:rsidRPr="004867D8" w:rsidRDefault="00953E12" w:rsidP="00D3139D">
      <w:pPr>
        <w:pStyle w:val="Default"/>
        <w:spacing w:line="276" w:lineRule="auto"/>
        <w:jc w:val="both"/>
        <w:outlineLvl w:val="0"/>
        <w:rPr>
          <w:sz w:val="22"/>
          <w:szCs w:val="22"/>
          <w:lang w:val="ro-RO"/>
        </w:rPr>
      </w:pPr>
      <w:r w:rsidRPr="004867D8">
        <w:rPr>
          <w:b/>
          <w:bCs/>
          <w:sz w:val="22"/>
          <w:szCs w:val="22"/>
          <w:lang w:val="ro-RO"/>
        </w:rPr>
        <w:t xml:space="preserve">Tipul măsurii:      </w:t>
      </w:r>
      <w:r w:rsidR="006163CF" w:rsidRPr="004867D8">
        <w:rPr>
          <w:b/>
          <w:bCs/>
          <w:sz w:val="22"/>
          <w:szCs w:val="22"/>
          <w:lang w:val="ro-RO"/>
        </w:rPr>
        <w:t xml:space="preserve">X INVESTIȚII </w:t>
      </w:r>
    </w:p>
    <w:p w14:paraId="0190CBC3" w14:textId="77777777" w:rsidR="006163CF" w:rsidRPr="004867D8" w:rsidRDefault="006163CF" w:rsidP="00D3139D">
      <w:pPr>
        <w:pStyle w:val="Default"/>
        <w:spacing w:line="276" w:lineRule="auto"/>
        <w:jc w:val="both"/>
        <w:rPr>
          <w:sz w:val="22"/>
          <w:szCs w:val="22"/>
          <w:lang w:val="ro-RO"/>
        </w:rPr>
      </w:pPr>
      <w:r w:rsidRPr="004867D8">
        <w:rPr>
          <w:sz w:val="22"/>
          <w:szCs w:val="22"/>
          <w:lang w:val="ro-RO"/>
        </w:rPr>
        <w:t xml:space="preserve">                           □ SERVICII </w:t>
      </w:r>
    </w:p>
    <w:p w14:paraId="44C25870" w14:textId="5EE3B3CA" w:rsidR="006163CF" w:rsidRPr="004867D8" w:rsidRDefault="006163CF" w:rsidP="00D3139D">
      <w:pPr>
        <w:pStyle w:val="Default"/>
        <w:spacing w:line="276" w:lineRule="auto"/>
        <w:jc w:val="both"/>
        <w:rPr>
          <w:sz w:val="22"/>
          <w:szCs w:val="22"/>
          <w:lang w:val="ro-RO"/>
        </w:rPr>
      </w:pPr>
      <w:r w:rsidRPr="004867D8">
        <w:rPr>
          <w:sz w:val="22"/>
          <w:szCs w:val="22"/>
          <w:lang w:val="ro-RO"/>
        </w:rPr>
        <w:t xml:space="preserve">                           □ SPRIJIN FORFETAR </w:t>
      </w:r>
    </w:p>
    <w:p w14:paraId="7D390F50" w14:textId="607542EB" w:rsidR="006163CF" w:rsidRPr="004867D8" w:rsidRDefault="006163CF" w:rsidP="00245BD2">
      <w:pPr>
        <w:pStyle w:val="Default"/>
        <w:shd w:val="clear" w:color="auto" w:fill="4F6228"/>
        <w:spacing w:line="276" w:lineRule="auto"/>
        <w:jc w:val="both"/>
        <w:rPr>
          <w:b/>
          <w:color w:val="FFFFFF" w:themeColor="background1"/>
          <w:sz w:val="22"/>
          <w:szCs w:val="22"/>
          <w:lang w:val="ro-RO"/>
        </w:rPr>
      </w:pPr>
      <w:r w:rsidRPr="004867D8">
        <w:rPr>
          <w:b/>
          <w:color w:val="FFFFFF" w:themeColor="background1"/>
          <w:sz w:val="22"/>
          <w:szCs w:val="22"/>
          <w:lang w:val="ro-RO"/>
        </w:rPr>
        <w:t>1.</w:t>
      </w:r>
      <w:r w:rsidR="0012303B" w:rsidRPr="004867D8">
        <w:rPr>
          <w:b/>
          <w:color w:val="FFFFFF" w:themeColor="background1"/>
          <w:sz w:val="22"/>
          <w:szCs w:val="22"/>
          <w:lang w:val="ro-RO"/>
        </w:rPr>
        <w:t xml:space="preserve"> </w:t>
      </w:r>
      <w:r w:rsidRPr="004867D8">
        <w:rPr>
          <w:b/>
          <w:color w:val="FFFFFF" w:themeColor="background1"/>
          <w:sz w:val="22"/>
          <w:szCs w:val="22"/>
          <w:lang w:val="ro-RO"/>
        </w:rPr>
        <w:t>Descrierea generală a măsurii, inclusiv a logicii de intervenție a acesteia și a contribuției la prioritățile strategiei, la domeniile de intervenție, la obiectivele transversale și a complementarității cu alte măsuri din SDL</w:t>
      </w:r>
    </w:p>
    <w:p w14:paraId="110D6A93" w14:textId="1CBE0677" w:rsidR="006163CF" w:rsidRPr="004867D8" w:rsidRDefault="00FD7599" w:rsidP="00245BD2">
      <w:pPr>
        <w:pStyle w:val="Default"/>
        <w:spacing w:before="120" w:line="276" w:lineRule="auto"/>
        <w:ind w:firstLine="720"/>
        <w:jc w:val="both"/>
        <w:rPr>
          <w:sz w:val="22"/>
          <w:szCs w:val="22"/>
          <w:lang w:val="ro-RO"/>
        </w:rPr>
      </w:pPr>
      <w:r w:rsidRPr="004867D8">
        <w:rPr>
          <w:sz w:val="22"/>
          <w:szCs w:val="22"/>
          <w:lang w:val="ro-RO"/>
        </w:rPr>
        <w:t xml:space="preserve">Activitățile economice din agricultura zonală au la bază ferme de mici dimensiuni și de subzistență, nefiind modernizate conform normelor. </w:t>
      </w:r>
      <w:r w:rsidR="0053138A" w:rsidRPr="004867D8">
        <w:rPr>
          <w:sz w:val="22"/>
          <w:szCs w:val="22"/>
          <w:lang w:val="ro-RO"/>
        </w:rPr>
        <w:t xml:space="preserve">Suprafața arabilă a teritoriului reprezintă 13.8% din suprafața fondului funciar, principala ramură a agriculturii din teritoriu fiind zootehnia. Fermierii care au subdomeniul de activitate cultura cartofilor sau cultura altor tipuri de legume nu dețin suprafețe mari, iar productivitatea agricolă este în mare parte pentru consum propriu. </w:t>
      </w:r>
      <w:r w:rsidR="00652ECD" w:rsidRPr="004867D8">
        <w:rPr>
          <w:sz w:val="22"/>
          <w:szCs w:val="22"/>
          <w:lang w:val="ro-RO"/>
        </w:rPr>
        <w:t>Potențialul agricol al teritoriului este susținut de cele 8 unități administrativ teritoriale care au valoare naturală ridicată: Gura Humorului, Capu Câmpului, Ostra, Păltinoasa, Râșca, Stulpicani, Slatina și Valea Moldovei</w:t>
      </w:r>
      <w:r w:rsidR="0012303B" w:rsidRPr="004867D8">
        <w:rPr>
          <w:sz w:val="22"/>
          <w:szCs w:val="22"/>
          <w:lang w:val="ro-RO"/>
        </w:rPr>
        <w:t>.</w:t>
      </w:r>
    </w:p>
    <w:p w14:paraId="4ABE3C47" w14:textId="77777777" w:rsidR="006163CF" w:rsidRPr="004867D8" w:rsidRDefault="001B7168" w:rsidP="00D3139D">
      <w:pPr>
        <w:pStyle w:val="Default"/>
        <w:spacing w:line="276" w:lineRule="auto"/>
        <w:jc w:val="both"/>
        <w:rPr>
          <w:sz w:val="22"/>
          <w:szCs w:val="22"/>
          <w:lang w:val="ro-RO"/>
        </w:rPr>
      </w:pPr>
      <w:r w:rsidRPr="004867D8">
        <w:rPr>
          <w:sz w:val="22"/>
          <w:szCs w:val="22"/>
          <w:lang w:val="ro-RO"/>
        </w:rPr>
        <w:tab/>
      </w:r>
      <w:r w:rsidR="006163CF" w:rsidRPr="004867D8">
        <w:rPr>
          <w:sz w:val="22"/>
          <w:szCs w:val="22"/>
          <w:lang w:val="ro-RO"/>
        </w:rPr>
        <w:t xml:space="preserve">În cadrul acestei măsuri vor fi sprijinite investițiile orientate spre creșterea competitivității exploatațiilor agricole prin dotarea cu utilaje și echipamente performante în raport cu structura agricolă actuală, precum și investițiile pentru modernizarea fermelor (prioritate va fi acordată asocierilor de ferme mici și medii) și îmbunătățirea calității activelor fixe. </w:t>
      </w:r>
    </w:p>
    <w:p w14:paraId="56D02768" w14:textId="04D17C5F" w:rsidR="0012303B" w:rsidRPr="004867D8" w:rsidRDefault="001B7168" w:rsidP="00D3139D">
      <w:pPr>
        <w:pStyle w:val="Default"/>
        <w:spacing w:line="276" w:lineRule="auto"/>
        <w:jc w:val="both"/>
        <w:rPr>
          <w:sz w:val="22"/>
          <w:szCs w:val="22"/>
          <w:lang w:val="ro-RO"/>
        </w:rPr>
      </w:pPr>
      <w:r w:rsidRPr="004867D8">
        <w:rPr>
          <w:sz w:val="22"/>
          <w:szCs w:val="22"/>
          <w:lang w:val="ro-RO"/>
        </w:rPr>
        <w:tab/>
      </w:r>
      <w:r w:rsidR="00FD7599" w:rsidRPr="004867D8">
        <w:rPr>
          <w:sz w:val="22"/>
          <w:szCs w:val="22"/>
          <w:lang w:val="ro-RO"/>
        </w:rPr>
        <w:t xml:space="preserve">Resursele financiare insuficiente determină stagnarea evoluției în domeniul agricol, această măsură fiind oportunitatea fermierilor de a-și dezvolta și moderniza exploatația agricolă prin achiziționarea și echiparea tehnică adecvată activităților pe care le desfășoară. Condițiile </w:t>
      </w:r>
      <w:proofErr w:type="spellStart"/>
      <w:r w:rsidR="00FD7599" w:rsidRPr="004867D8">
        <w:rPr>
          <w:sz w:val="22"/>
          <w:szCs w:val="22"/>
          <w:lang w:val="ro-RO"/>
        </w:rPr>
        <w:t>agropedoclimatice</w:t>
      </w:r>
      <w:proofErr w:type="spellEnd"/>
      <w:r w:rsidR="00FD7599" w:rsidRPr="004867D8">
        <w:rPr>
          <w:sz w:val="22"/>
          <w:szCs w:val="22"/>
          <w:lang w:val="ro-RO"/>
        </w:rPr>
        <w:t xml:space="preserve"> din zonele </w:t>
      </w:r>
      <w:r w:rsidR="009E389E" w:rsidRPr="004867D8">
        <w:rPr>
          <w:sz w:val="22"/>
          <w:szCs w:val="22"/>
          <w:lang w:val="ro-RO"/>
        </w:rPr>
        <w:t xml:space="preserve">cu altitudini </w:t>
      </w:r>
      <w:r w:rsidR="00FD7599" w:rsidRPr="004867D8">
        <w:rPr>
          <w:sz w:val="22"/>
          <w:szCs w:val="22"/>
          <w:lang w:val="ro-RO"/>
        </w:rPr>
        <w:t>joase de pe teritoriul GAL sunt favorabile culturilor de grâu, porumb, cartofi, acest fapt fiind o oportunitate a fermierilor de a achiziționa utilaje moderne și de a exploata resursele existente.</w:t>
      </w:r>
    </w:p>
    <w:p w14:paraId="0A84B273" w14:textId="77777777" w:rsidR="006163CF" w:rsidRPr="004867D8" w:rsidRDefault="006163CF" w:rsidP="00D3139D">
      <w:pPr>
        <w:pStyle w:val="Default"/>
        <w:spacing w:line="276" w:lineRule="auto"/>
        <w:jc w:val="both"/>
        <w:rPr>
          <w:b/>
          <w:color w:val="000000" w:themeColor="text1"/>
          <w:sz w:val="22"/>
          <w:szCs w:val="22"/>
          <w:lang w:val="ro-RO"/>
        </w:rPr>
      </w:pPr>
      <w:r w:rsidRPr="004867D8">
        <w:rPr>
          <w:b/>
          <w:color w:val="000000" w:themeColor="text1"/>
          <w:sz w:val="22"/>
          <w:szCs w:val="22"/>
          <w:lang w:val="ro-RO"/>
        </w:rPr>
        <w:t>Cont</w:t>
      </w:r>
      <w:r w:rsidR="00953E12" w:rsidRPr="004867D8">
        <w:rPr>
          <w:b/>
          <w:color w:val="000000" w:themeColor="text1"/>
          <w:sz w:val="22"/>
          <w:szCs w:val="22"/>
          <w:lang w:val="ro-RO"/>
        </w:rPr>
        <w:t>r</w:t>
      </w:r>
      <w:r w:rsidRPr="004867D8">
        <w:rPr>
          <w:b/>
          <w:color w:val="000000" w:themeColor="text1"/>
          <w:sz w:val="22"/>
          <w:szCs w:val="22"/>
          <w:lang w:val="ro-RO"/>
        </w:rPr>
        <w:t>ibuția la Prioritățile SDL (locale)</w:t>
      </w:r>
    </w:p>
    <w:p w14:paraId="1FBEAE4F" w14:textId="2A6399A1" w:rsidR="006163CF" w:rsidRPr="004867D8" w:rsidRDefault="006163CF" w:rsidP="004867D8">
      <w:pPr>
        <w:pStyle w:val="Default"/>
        <w:numPr>
          <w:ilvl w:val="0"/>
          <w:numId w:val="12"/>
        </w:numPr>
        <w:spacing w:line="276" w:lineRule="auto"/>
        <w:ind w:left="426"/>
        <w:jc w:val="both"/>
        <w:rPr>
          <w:sz w:val="22"/>
          <w:szCs w:val="22"/>
          <w:lang w:val="ro-RO"/>
        </w:rPr>
      </w:pPr>
      <w:r w:rsidRPr="004867D8">
        <w:rPr>
          <w:sz w:val="22"/>
          <w:szCs w:val="22"/>
          <w:lang w:val="ro-RO"/>
        </w:rPr>
        <w:t>Creșterea viabilității exploatațiilor și a competitivității tuturor tipurilor de agricultură în toate regiunile și promovarea tehnologiilor agricole inovatoare;</w:t>
      </w:r>
    </w:p>
    <w:p w14:paraId="7131DFF1" w14:textId="022AB390" w:rsidR="006163CF" w:rsidRPr="004867D8" w:rsidRDefault="006163CF" w:rsidP="004867D8">
      <w:pPr>
        <w:pStyle w:val="Default"/>
        <w:numPr>
          <w:ilvl w:val="0"/>
          <w:numId w:val="12"/>
        </w:numPr>
        <w:spacing w:line="276" w:lineRule="auto"/>
        <w:ind w:left="426"/>
        <w:jc w:val="both"/>
        <w:rPr>
          <w:sz w:val="22"/>
          <w:szCs w:val="22"/>
          <w:lang w:val="ro-RO"/>
        </w:rPr>
      </w:pPr>
      <w:r w:rsidRPr="004867D8">
        <w:rPr>
          <w:sz w:val="22"/>
          <w:szCs w:val="22"/>
          <w:lang w:val="ro-RO"/>
        </w:rPr>
        <w:t>Promovarea organizării lanțului alimentar, inclusiv procesarea si comercializarea produselor agr</w:t>
      </w:r>
      <w:r w:rsidR="009E389E" w:rsidRPr="004867D8">
        <w:rPr>
          <w:sz w:val="22"/>
          <w:szCs w:val="22"/>
          <w:lang w:val="ro-RO"/>
        </w:rPr>
        <w:t xml:space="preserve">icole, a bunăstării </w:t>
      </w:r>
      <w:r w:rsidR="00AE49B2" w:rsidRPr="004867D8">
        <w:rPr>
          <w:sz w:val="22"/>
          <w:szCs w:val="22"/>
          <w:lang w:val="ro-RO"/>
        </w:rPr>
        <w:t xml:space="preserve">animalelor și a </w:t>
      </w:r>
      <w:r w:rsidR="00BD38ED" w:rsidRPr="004867D8">
        <w:rPr>
          <w:sz w:val="22"/>
          <w:szCs w:val="22"/>
          <w:lang w:val="ro-RO"/>
        </w:rPr>
        <w:t>ges</w:t>
      </w:r>
      <w:r w:rsidR="009428FF">
        <w:rPr>
          <w:sz w:val="22"/>
          <w:szCs w:val="22"/>
          <w:lang w:val="ro-RO"/>
        </w:rPr>
        <w:t>tion</w:t>
      </w:r>
      <w:r w:rsidR="00BD38ED" w:rsidRPr="004867D8">
        <w:rPr>
          <w:sz w:val="22"/>
          <w:szCs w:val="22"/>
          <w:lang w:val="ro-RO"/>
        </w:rPr>
        <w:t>ă</w:t>
      </w:r>
      <w:r w:rsidR="00AE49B2" w:rsidRPr="004867D8">
        <w:rPr>
          <w:sz w:val="22"/>
          <w:szCs w:val="22"/>
          <w:lang w:val="ro-RO"/>
        </w:rPr>
        <w:t xml:space="preserve">rii </w:t>
      </w:r>
      <w:r w:rsidR="009E389E" w:rsidRPr="004867D8">
        <w:rPr>
          <w:sz w:val="22"/>
          <w:szCs w:val="22"/>
          <w:lang w:val="ro-RO"/>
        </w:rPr>
        <w:t>riscurilor î</w:t>
      </w:r>
      <w:r w:rsidR="009428FF">
        <w:rPr>
          <w:sz w:val="22"/>
          <w:szCs w:val="22"/>
          <w:lang w:val="ro-RO"/>
        </w:rPr>
        <w:t>n agricultură</w:t>
      </w:r>
      <w:r w:rsidRPr="004867D8">
        <w:rPr>
          <w:sz w:val="22"/>
          <w:szCs w:val="22"/>
          <w:lang w:val="ro-RO"/>
        </w:rPr>
        <w:t>;</w:t>
      </w:r>
    </w:p>
    <w:p w14:paraId="21691930" w14:textId="77777777" w:rsidR="006163CF" w:rsidRPr="004867D8" w:rsidRDefault="006163CF" w:rsidP="004867D8">
      <w:pPr>
        <w:pStyle w:val="Default"/>
        <w:numPr>
          <w:ilvl w:val="0"/>
          <w:numId w:val="12"/>
        </w:numPr>
        <w:spacing w:line="276" w:lineRule="auto"/>
        <w:ind w:left="426"/>
        <w:jc w:val="both"/>
        <w:rPr>
          <w:sz w:val="22"/>
          <w:szCs w:val="22"/>
          <w:lang w:val="ro-RO"/>
        </w:rPr>
      </w:pPr>
      <w:r w:rsidRPr="004867D8">
        <w:rPr>
          <w:sz w:val="22"/>
          <w:szCs w:val="22"/>
          <w:lang w:val="ro-RO"/>
        </w:rPr>
        <w:t>Promovarea utilizării eficiente a resurselor și sprijinirea tranziției către o economie cu emisii reduse de carbon și rezistentă la schimbările climatice în sectoarele agricol, alimentar și silvic;</w:t>
      </w:r>
    </w:p>
    <w:p w14:paraId="61CABA31" w14:textId="337759BB" w:rsidR="00FD7599" w:rsidRPr="004867D8" w:rsidRDefault="006163CF" w:rsidP="004867D8">
      <w:pPr>
        <w:pStyle w:val="Default"/>
        <w:numPr>
          <w:ilvl w:val="0"/>
          <w:numId w:val="12"/>
        </w:numPr>
        <w:spacing w:line="276" w:lineRule="auto"/>
        <w:ind w:left="426"/>
        <w:jc w:val="both"/>
        <w:rPr>
          <w:sz w:val="22"/>
          <w:szCs w:val="22"/>
          <w:lang w:val="ro-RO"/>
        </w:rPr>
      </w:pPr>
      <w:r w:rsidRPr="004867D8">
        <w:rPr>
          <w:sz w:val="22"/>
          <w:szCs w:val="22"/>
          <w:lang w:val="ro-RO"/>
        </w:rPr>
        <w:t>Promovarea incluziunii sociale, a reducerii sărăciei și a dezvoltării economice în zonele rurale</w:t>
      </w:r>
      <w:r w:rsidR="00652ECD" w:rsidRPr="004867D8">
        <w:rPr>
          <w:sz w:val="22"/>
          <w:szCs w:val="22"/>
          <w:lang w:val="ro-RO"/>
        </w:rPr>
        <w:t>.</w:t>
      </w:r>
    </w:p>
    <w:p w14:paraId="3955D6AC" w14:textId="77777777" w:rsidR="009E389E" w:rsidRPr="004867D8" w:rsidRDefault="006163CF" w:rsidP="00D3139D">
      <w:pPr>
        <w:pStyle w:val="Default"/>
        <w:spacing w:line="276" w:lineRule="auto"/>
        <w:jc w:val="both"/>
        <w:outlineLvl w:val="0"/>
        <w:rPr>
          <w:color w:val="FF0000"/>
          <w:sz w:val="22"/>
          <w:szCs w:val="22"/>
          <w:lang w:val="ro-RO"/>
        </w:rPr>
      </w:pPr>
      <w:r w:rsidRPr="004867D8">
        <w:rPr>
          <w:b/>
          <w:sz w:val="22"/>
          <w:szCs w:val="22"/>
          <w:lang w:val="ro-RO"/>
        </w:rPr>
        <w:t>Obiectiv de dezvoltare rurală:</w:t>
      </w:r>
      <w:r w:rsidRPr="004867D8">
        <w:rPr>
          <w:sz w:val="22"/>
          <w:szCs w:val="22"/>
          <w:lang w:val="ro-RO"/>
        </w:rPr>
        <w:t xml:space="preserve"> </w:t>
      </w:r>
      <w:r w:rsidRPr="004867D8">
        <w:rPr>
          <w:b/>
          <w:color w:val="C00000"/>
          <w:sz w:val="22"/>
          <w:szCs w:val="22"/>
          <w:lang w:val="ro-RO"/>
        </w:rPr>
        <w:t>Favorizarea competitivității agriculturii.</w:t>
      </w:r>
      <w:r w:rsidRPr="004867D8">
        <w:rPr>
          <w:color w:val="C00000"/>
          <w:sz w:val="22"/>
          <w:szCs w:val="22"/>
          <w:lang w:val="ro-RO"/>
        </w:rPr>
        <w:t xml:space="preserve"> </w:t>
      </w:r>
    </w:p>
    <w:p w14:paraId="2D195B67" w14:textId="77777777" w:rsidR="009E389E" w:rsidRPr="004867D8" w:rsidRDefault="006163CF" w:rsidP="00D3139D">
      <w:pPr>
        <w:pStyle w:val="Default"/>
        <w:spacing w:line="276" w:lineRule="auto"/>
        <w:jc w:val="both"/>
        <w:rPr>
          <w:b/>
          <w:sz w:val="22"/>
          <w:szCs w:val="22"/>
          <w:lang w:val="ro-RO"/>
        </w:rPr>
      </w:pPr>
      <w:r w:rsidRPr="004867D8">
        <w:rPr>
          <w:b/>
          <w:sz w:val="22"/>
          <w:szCs w:val="22"/>
          <w:lang w:val="ro-RO"/>
        </w:rPr>
        <w:t>Obiective specifice ale măsurii:</w:t>
      </w:r>
    </w:p>
    <w:p w14:paraId="40D44CDE" w14:textId="77777777" w:rsidR="009E389E" w:rsidRPr="004867D8" w:rsidRDefault="006163CF" w:rsidP="004867D8">
      <w:pPr>
        <w:pStyle w:val="Default"/>
        <w:numPr>
          <w:ilvl w:val="0"/>
          <w:numId w:val="23"/>
        </w:numPr>
        <w:spacing w:line="276" w:lineRule="auto"/>
        <w:ind w:left="426"/>
        <w:jc w:val="both"/>
        <w:rPr>
          <w:color w:val="C00000"/>
          <w:sz w:val="22"/>
          <w:szCs w:val="22"/>
          <w:lang w:val="ro-RO"/>
        </w:rPr>
      </w:pPr>
      <w:r w:rsidRPr="004867D8">
        <w:rPr>
          <w:color w:val="C00000"/>
          <w:sz w:val="22"/>
          <w:szCs w:val="22"/>
          <w:lang w:val="ro-RO"/>
        </w:rPr>
        <w:t>Încurajarea inițiativelor în domeniul agricol în specia</w:t>
      </w:r>
      <w:r w:rsidR="009E389E" w:rsidRPr="004867D8">
        <w:rPr>
          <w:color w:val="C00000"/>
          <w:sz w:val="22"/>
          <w:szCs w:val="22"/>
          <w:lang w:val="ro-RO"/>
        </w:rPr>
        <w:t>l al celor cu caracter inovativ</w:t>
      </w:r>
      <w:r w:rsidRPr="004867D8">
        <w:rPr>
          <w:color w:val="C00000"/>
          <w:sz w:val="22"/>
          <w:szCs w:val="22"/>
          <w:lang w:val="ro-RO"/>
        </w:rPr>
        <w:t>;</w:t>
      </w:r>
    </w:p>
    <w:p w14:paraId="2B95C14F" w14:textId="77777777" w:rsidR="009E389E" w:rsidRPr="004867D8" w:rsidRDefault="009E389E" w:rsidP="004867D8">
      <w:pPr>
        <w:pStyle w:val="Default"/>
        <w:numPr>
          <w:ilvl w:val="0"/>
          <w:numId w:val="23"/>
        </w:numPr>
        <w:spacing w:line="276" w:lineRule="auto"/>
        <w:ind w:left="426"/>
        <w:jc w:val="both"/>
        <w:rPr>
          <w:color w:val="C00000"/>
          <w:sz w:val="22"/>
          <w:szCs w:val="22"/>
          <w:lang w:val="ro-RO"/>
        </w:rPr>
      </w:pPr>
      <w:r w:rsidRPr="004867D8">
        <w:rPr>
          <w:color w:val="C00000"/>
          <w:sz w:val="22"/>
          <w:szCs w:val="22"/>
          <w:lang w:val="ro-RO"/>
        </w:rPr>
        <w:t>R</w:t>
      </w:r>
      <w:r w:rsidR="006163CF" w:rsidRPr="004867D8">
        <w:rPr>
          <w:color w:val="C00000"/>
          <w:sz w:val="22"/>
          <w:szCs w:val="22"/>
          <w:lang w:val="ro-RO"/>
        </w:rPr>
        <w:t>educerea emisiilor de gaze cu efect de ser</w:t>
      </w:r>
      <w:r w:rsidRPr="004867D8">
        <w:rPr>
          <w:color w:val="C00000"/>
          <w:sz w:val="22"/>
          <w:szCs w:val="22"/>
          <w:lang w:val="ro-RO"/>
        </w:rPr>
        <w:t>a și de amoniac din agricultură;</w:t>
      </w:r>
    </w:p>
    <w:p w14:paraId="2B25B351" w14:textId="77777777" w:rsidR="009E389E" w:rsidRPr="004867D8" w:rsidRDefault="006163CF" w:rsidP="004867D8">
      <w:pPr>
        <w:pStyle w:val="Default"/>
        <w:numPr>
          <w:ilvl w:val="0"/>
          <w:numId w:val="23"/>
        </w:numPr>
        <w:spacing w:line="276" w:lineRule="auto"/>
        <w:ind w:left="426"/>
        <w:jc w:val="both"/>
        <w:rPr>
          <w:color w:val="C00000"/>
          <w:sz w:val="22"/>
          <w:szCs w:val="22"/>
          <w:lang w:val="ro-RO"/>
        </w:rPr>
      </w:pPr>
      <w:r w:rsidRPr="004867D8">
        <w:rPr>
          <w:color w:val="C00000"/>
          <w:sz w:val="22"/>
          <w:szCs w:val="22"/>
          <w:lang w:val="ro-RO"/>
        </w:rPr>
        <w:t>Îmbunătățirea performanțelor generale ale exploatațiilor agricole din teritoriul GAL „Confluențe Nordice” prin creșterea competitivității activității agricole, a diversificării activităților agricole și</w:t>
      </w:r>
      <w:r w:rsidR="00953E12" w:rsidRPr="004867D8">
        <w:rPr>
          <w:color w:val="C00000"/>
          <w:sz w:val="22"/>
          <w:szCs w:val="22"/>
          <w:lang w:val="ro-RO"/>
        </w:rPr>
        <w:t xml:space="preserve"> creșterii</w:t>
      </w:r>
      <w:r w:rsidRPr="004867D8">
        <w:rPr>
          <w:color w:val="C00000"/>
          <w:sz w:val="22"/>
          <w:szCs w:val="22"/>
          <w:lang w:val="ro-RO"/>
        </w:rPr>
        <w:t xml:space="preserve"> calității produselor obținute; </w:t>
      </w:r>
    </w:p>
    <w:p w14:paraId="2DA738DD" w14:textId="1D72870F" w:rsidR="00FB24FA" w:rsidRPr="004867D8" w:rsidRDefault="00FB24FA" w:rsidP="004867D8">
      <w:pPr>
        <w:pStyle w:val="Default"/>
        <w:numPr>
          <w:ilvl w:val="0"/>
          <w:numId w:val="23"/>
        </w:numPr>
        <w:spacing w:line="276" w:lineRule="auto"/>
        <w:ind w:left="426"/>
        <w:jc w:val="both"/>
        <w:rPr>
          <w:color w:val="C00000"/>
          <w:sz w:val="22"/>
          <w:szCs w:val="22"/>
          <w:lang w:val="ro-RO"/>
        </w:rPr>
      </w:pPr>
      <w:r w:rsidRPr="004867D8">
        <w:rPr>
          <w:color w:val="C00000"/>
          <w:sz w:val="22"/>
          <w:szCs w:val="22"/>
          <w:lang w:val="ro-RO"/>
        </w:rPr>
        <w:t>Restructurarea exploatațiilor de dimensiuni mici și medii și transformarea acestora în exploatații comerciale;</w:t>
      </w:r>
    </w:p>
    <w:p w14:paraId="605CE611" w14:textId="77777777" w:rsidR="009E389E" w:rsidRPr="004867D8" w:rsidRDefault="006163CF" w:rsidP="004867D8">
      <w:pPr>
        <w:pStyle w:val="Default"/>
        <w:numPr>
          <w:ilvl w:val="0"/>
          <w:numId w:val="23"/>
        </w:numPr>
        <w:spacing w:line="276" w:lineRule="auto"/>
        <w:ind w:left="426"/>
        <w:jc w:val="both"/>
        <w:rPr>
          <w:color w:val="C00000"/>
          <w:sz w:val="22"/>
          <w:szCs w:val="22"/>
          <w:lang w:val="ro-RO"/>
        </w:rPr>
      </w:pPr>
      <w:r w:rsidRPr="004867D8">
        <w:rPr>
          <w:color w:val="C00000"/>
          <w:sz w:val="22"/>
          <w:szCs w:val="22"/>
          <w:lang w:val="ro-RO"/>
        </w:rPr>
        <w:t>Respectarea standardelor comunitare aplicabile;</w:t>
      </w:r>
    </w:p>
    <w:p w14:paraId="14E66855" w14:textId="62E4F680" w:rsidR="001054D2" w:rsidRPr="004867D8" w:rsidRDefault="006163CF" w:rsidP="004867D8">
      <w:pPr>
        <w:pStyle w:val="Default"/>
        <w:numPr>
          <w:ilvl w:val="0"/>
          <w:numId w:val="23"/>
        </w:numPr>
        <w:spacing w:line="276" w:lineRule="auto"/>
        <w:ind w:left="426"/>
        <w:jc w:val="both"/>
        <w:rPr>
          <w:color w:val="C00000"/>
          <w:sz w:val="22"/>
          <w:szCs w:val="22"/>
          <w:lang w:val="ro-RO"/>
        </w:rPr>
      </w:pPr>
      <w:r w:rsidRPr="004867D8">
        <w:rPr>
          <w:color w:val="C00000"/>
          <w:sz w:val="22"/>
          <w:szCs w:val="22"/>
          <w:lang w:val="ro-RO"/>
        </w:rPr>
        <w:t xml:space="preserve">Creșterea valorii adăugate a produselor agricole prin procesarea produselor la nivelul fermelor din teritoriul GAL „Confluențe Nordice” și comercializarea directă a acestora. </w:t>
      </w:r>
    </w:p>
    <w:p w14:paraId="54491C82" w14:textId="5E625DB0" w:rsidR="006163CF" w:rsidRPr="004867D8" w:rsidRDefault="006163CF" w:rsidP="002577A4">
      <w:pPr>
        <w:pStyle w:val="Default"/>
        <w:spacing w:line="276" w:lineRule="auto"/>
        <w:jc w:val="both"/>
        <w:rPr>
          <w:color w:val="C00000"/>
          <w:sz w:val="22"/>
          <w:szCs w:val="22"/>
          <w:lang w:val="ro-RO"/>
        </w:rPr>
      </w:pPr>
      <w:r w:rsidRPr="004867D8">
        <w:rPr>
          <w:b/>
          <w:sz w:val="22"/>
          <w:szCs w:val="22"/>
          <w:lang w:val="ro-RO"/>
        </w:rPr>
        <w:t>Măsura contribuie la prioritatea/prioritățile prevăzute la art. 5, Reg. (UE) nr. 1305/2013:</w:t>
      </w:r>
      <w:r w:rsidRPr="004867D8">
        <w:rPr>
          <w:sz w:val="22"/>
          <w:szCs w:val="22"/>
          <w:lang w:val="ro-RO"/>
        </w:rPr>
        <w:t xml:space="preserve">  </w:t>
      </w:r>
      <w:r w:rsidRPr="004867D8">
        <w:rPr>
          <w:color w:val="C00000"/>
          <w:sz w:val="22"/>
          <w:szCs w:val="22"/>
          <w:lang w:val="ro-RO"/>
        </w:rPr>
        <w:t>P2 - Creșterea viabilității exploatațiilor și a competitivității tuturor tipurilor de agricultură în toate regiunile și promovarea tehnologiilor agrico</w:t>
      </w:r>
      <w:bookmarkStart w:id="0" w:name="_GoBack"/>
      <w:bookmarkEnd w:id="0"/>
      <w:r w:rsidRPr="004867D8">
        <w:rPr>
          <w:color w:val="C00000"/>
          <w:sz w:val="22"/>
          <w:szCs w:val="22"/>
          <w:lang w:val="ro-RO"/>
        </w:rPr>
        <w:t>le inovatoare și a gestionării durabile a pădurilor.</w:t>
      </w:r>
    </w:p>
    <w:p w14:paraId="4E0934A4" w14:textId="4BDC52D4" w:rsidR="006163CF" w:rsidRPr="004867D8" w:rsidRDefault="006163CF" w:rsidP="002577A4">
      <w:pPr>
        <w:pStyle w:val="Default"/>
        <w:spacing w:line="276" w:lineRule="auto"/>
        <w:jc w:val="both"/>
        <w:outlineLvl w:val="0"/>
        <w:rPr>
          <w:sz w:val="22"/>
          <w:szCs w:val="22"/>
          <w:lang w:val="ro-RO"/>
        </w:rPr>
      </w:pPr>
      <w:r w:rsidRPr="004867D8">
        <w:rPr>
          <w:b/>
          <w:sz w:val="22"/>
          <w:szCs w:val="22"/>
          <w:lang w:val="ro-RO"/>
        </w:rPr>
        <w:lastRenderedPageBreak/>
        <w:t>Măsura corespunde obiectivelor art.</w:t>
      </w:r>
      <w:r w:rsidRPr="004867D8">
        <w:rPr>
          <w:sz w:val="22"/>
          <w:szCs w:val="22"/>
          <w:lang w:val="ro-RO"/>
        </w:rPr>
        <w:t xml:space="preserve"> </w:t>
      </w:r>
      <w:r w:rsidRPr="004867D8">
        <w:rPr>
          <w:b/>
          <w:color w:val="C00000"/>
          <w:sz w:val="22"/>
          <w:szCs w:val="22"/>
          <w:lang w:val="ro-RO"/>
        </w:rPr>
        <w:t>17</w:t>
      </w:r>
      <w:r w:rsidRPr="004867D8">
        <w:rPr>
          <w:color w:val="C00000"/>
          <w:sz w:val="22"/>
          <w:szCs w:val="22"/>
          <w:lang w:val="ro-RO"/>
        </w:rPr>
        <w:t xml:space="preserve"> </w:t>
      </w:r>
      <w:r w:rsidRPr="004867D8">
        <w:rPr>
          <w:b/>
          <w:sz w:val="22"/>
          <w:szCs w:val="22"/>
          <w:lang w:val="ro-RO"/>
        </w:rPr>
        <w:t>din Reg. (UE) nr. 1305/2013</w:t>
      </w:r>
      <w:r w:rsidRPr="004867D8">
        <w:rPr>
          <w:sz w:val="22"/>
          <w:szCs w:val="22"/>
          <w:lang w:val="ro-RO"/>
        </w:rPr>
        <w:t xml:space="preserve"> </w:t>
      </w:r>
    </w:p>
    <w:p w14:paraId="08FAE64B" w14:textId="50C2BE68" w:rsidR="006163CF" w:rsidRPr="004867D8" w:rsidRDefault="006163CF" w:rsidP="002577A4">
      <w:pPr>
        <w:pStyle w:val="Default"/>
        <w:spacing w:line="276" w:lineRule="auto"/>
        <w:jc w:val="both"/>
        <w:rPr>
          <w:color w:val="auto"/>
          <w:sz w:val="22"/>
          <w:szCs w:val="22"/>
          <w:lang w:val="ro-RO"/>
        </w:rPr>
      </w:pPr>
      <w:r w:rsidRPr="004867D8">
        <w:rPr>
          <w:b/>
          <w:sz w:val="22"/>
          <w:szCs w:val="22"/>
          <w:lang w:val="ro-RO"/>
        </w:rPr>
        <w:t>Măsura contribuie la Domeniul de intervenție</w:t>
      </w:r>
      <w:r w:rsidRPr="004867D8">
        <w:rPr>
          <w:sz w:val="22"/>
          <w:szCs w:val="22"/>
          <w:lang w:val="ro-RO"/>
        </w:rPr>
        <w:t xml:space="preserve"> </w:t>
      </w:r>
      <w:r w:rsidRPr="004867D8">
        <w:rPr>
          <w:bCs/>
          <w:color w:val="C00000"/>
          <w:sz w:val="22"/>
          <w:szCs w:val="22"/>
          <w:lang w:val="ro-RO"/>
        </w:rPr>
        <w:t xml:space="preserve">2A) Îmbunătățirea performanței economice a tuturor exploatațiilor agricole și facilitarea restructurării și modernizării exploatațiilor, în special în vederea creșterii participării pe piață și a orientării spre piață, precum și a diversificării activităților agricole </w:t>
      </w:r>
      <w:r w:rsidRPr="004867D8">
        <w:rPr>
          <w:color w:val="auto"/>
          <w:sz w:val="22"/>
          <w:szCs w:val="22"/>
          <w:lang w:val="ro-RO"/>
        </w:rPr>
        <w:t>(</w:t>
      </w:r>
      <w:r w:rsidRPr="004867D8">
        <w:rPr>
          <w:i/>
          <w:color w:val="auto"/>
          <w:sz w:val="22"/>
          <w:szCs w:val="22"/>
          <w:lang w:val="ro-RO"/>
        </w:rPr>
        <w:t>Art. 5, al. 2, lit. a din Reg. (UE) nr. 1305/2013</w:t>
      </w:r>
      <w:r w:rsidRPr="004867D8">
        <w:rPr>
          <w:color w:val="auto"/>
          <w:sz w:val="22"/>
          <w:szCs w:val="22"/>
          <w:lang w:val="ro-RO"/>
        </w:rPr>
        <w:t xml:space="preserve">) </w:t>
      </w:r>
      <w:r w:rsidR="00245BD2" w:rsidRPr="004867D8">
        <w:rPr>
          <w:color w:val="auto"/>
          <w:sz w:val="22"/>
          <w:szCs w:val="22"/>
          <w:lang w:val="ro-RO"/>
        </w:rPr>
        <w:t xml:space="preserve">și </w:t>
      </w:r>
      <w:r w:rsidRPr="004867D8">
        <w:rPr>
          <w:bCs/>
          <w:color w:val="C00000"/>
          <w:sz w:val="22"/>
          <w:szCs w:val="22"/>
          <w:lang w:val="ro-RO"/>
        </w:rPr>
        <w:t>5D Reducerea emisiilor de gaze cu efect de seră și de amoniac din agricultură.</w:t>
      </w:r>
    </w:p>
    <w:p w14:paraId="62757A51" w14:textId="0B51E863" w:rsidR="006163CF" w:rsidRPr="004867D8" w:rsidRDefault="006163CF" w:rsidP="002577A4">
      <w:pPr>
        <w:pStyle w:val="Default"/>
        <w:spacing w:line="276" w:lineRule="auto"/>
        <w:jc w:val="both"/>
        <w:rPr>
          <w:color w:val="385623" w:themeColor="accent6" w:themeShade="80"/>
          <w:sz w:val="22"/>
          <w:szCs w:val="22"/>
          <w:lang w:val="ro-RO"/>
        </w:rPr>
      </w:pPr>
      <w:r w:rsidRPr="004867D8">
        <w:rPr>
          <w:b/>
          <w:sz w:val="22"/>
          <w:szCs w:val="22"/>
          <w:lang w:val="ro-RO"/>
        </w:rPr>
        <w:t>Măsura contribuie la obiectivele transversale ale Reg. (UE) nr. 1305/2013:</w:t>
      </w:r>
      <w:r w:rsidRPr="004867D8">
        <w:rPr>
          <w:sz w:val="22"/>
          <w:szCs w:val="22"/>
          <w:lang w:val="ro-RO"/>
        </w:rPr>
        <w:t xml:space="preserve"> </w:t>
      </w:r>
      <w:r w:rsidRPr="004867D8">
        <w:rPr>
          <w:bCs/>
          <w:iCs/>
          <w:color w:val="C00000"/>
          <w:sz w:val="22"/>
          <w:szCs w:val="22"/>
          <w:lang w:val="ro-RO"/>
        </w:rPr>
        <w:t>mediu, clima, inovare</w:t>
      </w:r>
      <w:r w:rsidRPr="004867D8">
        <w:rPr>
          <w:color w:val="385623" w:themeColor="accent6" w:themeShade="80"/>
          <w:sz w:val="22"/>
          <w:szCs w:val="22"/>
          <w:lang w:val="ro-RO"/>
        </w:rPr>
        <w:t>.</w:t>
      </w:r>
    </w:p>
    <w:p w14:paraId="3CCD5E69" w14:textId="57D11650" w:rsidR="006163CF" w:rsidRPr="004867D8" w:rsidRDefault="006163CF" w:rsidP="002577A4">
      <w:pPr>
        <w:pStyle w:val="Default"/>
        <w:spacing w:line="276" w:lineRule="auto"/>
        <w:jc w:val="both"/>
        <w:outlineLvl w:val="0"/>
        <w:rPr>
          <w:color w:val="0070C0"/>
          <w:sz w:val="22"/>
          <w:szCs w:val="22"/>
          <w:lang w:val="ro-RO"/>
        </w:rPr>
      </w:pPr>
      <w:r w:rsidRPr="004867D8">
        <w:rPr>
          <w:b/>
          <w:sz w:val="22"/>
          <w:szCs w:val="22"/>
          <w:lang w:val="ro-RO"/>
        </w:rPr>
        <w:t>Complementaritatea cu alte măsuri din SDL</w:t>
      </w:r>
      <w:r w:rsidRPr="004867D8">
        <w:rPr>
          <w:sz w:val="22"/>
          <w:szCs w:val="22"/>
          <w:lang w:val="ro-RO"/>
        </w:rPr>
        <w:t xml:space="preserve">: </w:t>
      </w:r>
      <w:r w:rsidR="00091A6A" w:rsidRPr="004867D8">
        <w:rPr>
          <w:color w:val="C00000"/>
          <w:sz w:val="22"/>
          <w:szCs w:val="22"/>
          <w:lang w:val="ro-RO"/>
        </w:rPr>
        <w:t>M1/2B; M3/6A; M4/6A; M5/3A</w:t>
      </w:r>
    </w:p>
    <w:p w14:paraId="32430E1B" w14:textId="7DA5AC54" w:rsidR="006163CF" w:rsidRPr="004867D8" w:rsidRDefault="006163CF" w:rsidP="002577A4">
      <w:pPr>
        <w:pStyle w:val="Default"/>
        <w:spacing w:line="276" w:lineRule="auto"/>
        <w:jc w:val="both"/>
        <w:outlineLvl w:val="0"/>
        <w:rPr>
          <w:color w:val="C00000"/>
          <w:sz w:val="22"/>
          <w:szCs w:val="22"/>
          <w:lang w:val="ro-RO"/>
        </w:rPr>
      </w:pPr>
      <w:r w:rsidRPr="004867D8">
        <w:rPr>
          <w:b/>
          <w:sz w:val="22"/>
          <w:szCs w:val="22"/>
          <w:lang w:val="ro-RO"/>
        </w:rPr>
        <w:t>Sinergia cu alte măsuri din SDL:</w:t>
      </w:r>
      <w:r w:rsidRPr="004867D8">
        <w:rPr>
          <w:sz w:val="22"/>
          <w:szCs w:val="22"/>
          <w:lang w:val="ro-RO"/>
        </w:rPr>
        <w:t xml:space="preserve"> </w:t>
      </w:r>
      <w:r w:rsidRPr="004867D8">
        <w:rPr>
          <w:color w:val="C00000"/>
          <w:sz w:val="22"/>
          <w:szCs w:val="22"/>
          <w:lang w:val="ro-RO"/>
        </w:rPr>
        <w:t xml:space="preserve">M1/2B; </w:t>
      </w:r>
    </w:p>
    <w:p w14:paraId="5A125A32" w14:textId="5B475ED2" w:rsidR="006163CF" w:rsidRPr="004867D8" w:rsidRDefault="006163CF" w:rsidP="002706E2">
      <w:pPr>
        <w:pStyle w:val="Default"/>
        <w:shd w:val="clear" w:color="auto" w:fill="4F6228"/>
        <w:spacing w:line="276" w:lineRule="auto"/>
        <w:jc w:val="both"/>
        <w:rPr>
          <w:color w:val="FFFFFF" w:themeColor="background1"/>
          <w:sz w:val="22"/>
          <w:szCs w:val="22"/>
          <w:lang w:val="ro-RO"/>
        </w:rPr>
      </w:pPr>
      <w:r w:rsidRPr="004867D8">
        <w:rPr>
          <w:b/>
          <w:bCs/>
          <w:color w:val="FFFFFF" w:themeColor="background1"/>
          <w:sz w:val="22"/>
          <w:szCs w:val="22"/>
          <w:lang w:val="ro-RO"/>
        </w:rPr>
        <w:t xml:space="preserve">2. Valoarea adăugată a măsurii </w:t>
      </w:r>
    </w:p>
    <w:p w14:paraId="60FCBE4D" w14:textId="5C0D8610" w:rsidR="0012303B" w:rsidRPr="004867D8" w:rsidRDefault="006163CF" w:rsidP="00245BD2">
      <w:pPr>
        <w:pStyle w:val="Default"/>
        <w:spacing w:line="276" w:lineRule="auto"/>
        <w:ind w:firstLine="720"/>
        <w:jc w:val="both"/>
        <w:rPr>
          <w:sz w:val="22"/>
          <w:szCs w:val="22"/>
          <w:lang w:val="ro-RO"/>
        </w:rPr>
      </w:pPr>
      <w:r w:rsidRPr="004867D8">
        <w:rPr>
          <w:sz w:val="22"/>
          <w:szCs w:val="22"/>
          <w:lang w:val="ro-RO"/>
        </w:rPr>
        <w:t>Măsura M 2 asigură dotarea necesară în scopul adaptării la standarde ridicate, eficientizării costurilor și creșterii veniturilor exploatațiilor agricole din teritoriul GAL „Confluențe Nordice”. De asemenea, prin această măsură se oferă acces la inovare, dezvoltare economică cu implicare în îmbunătățirea calității vieții, crearea și păstrarea locurilor de muncă, încurajarea populației să rămână în mediul rural sau să se întoarcă din străinătate și să dezvolte o afacere.</w:t>
      </w:r>
    </w:p>
    <w:p w14:paraId="1581DEEE" w14:textId="0DDD039C" w:rsidR="0012303B" w:rsidRPr="004867D8" w:rsidRDefault="006163CF" w:rsidP="00D3139D">
      <w:pPr>
        <w:pStyle w:val="Default"/>
        <w:spacing w:line="276" w:lineRule="auto"/>
        <w:jc w:val="both"/>
        <w:rPr>
          <w:sz w:val="22"/>
          <w:szCs w:val="22"/>
          <w:lang w:val="ro-RO"/>
        </w:rPr>
      </w:pPr>
      <w:r w:rsidRPr="004867D8">
        <w:rPr>
          <w:sz w:val="22"/>
          <w:szCs w:val="22"/>
          <w:lang w:val="ro-RO"/>
        </w:rPr>
        <w:t>Măsura contribuie la:</w:t>
      </w:r>
    </w:p>
    <w:p w14:paraId="32521D57" w14:textId="77777777" w:rsidR="006163CF" w:rsidRPr="004867D8" w:rsidRDefault="006163CF" w:rsidP="00D3139D">
      <w:pPr>
        <w:pStyle w:val="Default"/>
        <w:numPr>
          <w:ilvl w:val="0"/>
          <w:numId w:val="13"/>
        </w:numPr>
        <w:spacing w:line="276" w:lineRule="auto"/>
        <w:ind w:left="284"/>
        <w:jc w:val="both"/>
        <w:rPr>
          <w:sz w:val="22"/>
          <w:szCs w:val="22"/>
          <w:lang w:val="ro-RO"/>
        </w:rPr>
      </w:pPr>
      <w:r w:rsidRPr="004867D8">
        <w:rPr>
          <w:sz w:val="22"/>
          <w:szCs w:val="22"/>
          <w:lang w:val="ro-RO"/>
        </w:rPr>
        <w:t>stimularea agriculturii ca principală activitate economică din teritoriul GAL „Confluențe Nordice” prin creșterea competitivității activității agricole, a diversificării producției agricole și a calității produselor obținute;</w:t>
      </w:r>
    </w:p>
    <w:p w14:paraId="133C5405" w14:textId="77777777" w:rsidR="006163CF" w:rsidRPr="004867D8" w:rsidRDefault="006163CF" w:rsidP="00D3139D">
      <w:pPr>
        <w:pStyle w:val="Default"/>
        <w:numPr>
          <w:ilvl w:val="0"/>
          <w:numId w:val="13"/>
        </w:numPr>
        <w:spacing w:line="276" w:lineRule="auto"/>
        <w:ind w:left="284"/>
        <w:jc w:val="both"/>
        <w:rPr>
          <w:sz w:val="22"/>
          <w:szCs w:val="22"/>
          <w:lang w:val="ro-RO"/>
        </w:rPr>
      </w:pPr>
      <w:r w:rsidRPr="004867D8">
        <w:rPr>
          <w:sz w:val="22"/>
          <w:szCs w:val="22"/>
          <w:lang w:val="ro-RO"/>
        </w:rPr>
        <w:t>dezvoltarea resurselor umane și utilizarea de know-how;</w:t>
      </w:r>
    </w:p>
    <w:p w14:paraId="0C700D40" w14:textId="77777777" w:rsidR="006163CF" w:rsidRPr="004867D8" w:rsidRDefault="006163CF" w:rsidP="00D3139D">
      <w:pPr>
        <w:pStyle w:val="Default"/>
        <w:numPr>
          <w:ilvl w:val="0"/>
          <w:numId w:val="13"/>
        </w:numPr>
        <w:spacing w:line="276" w:lineRule="auto"/>
        <w:ind w:left="284"/>
        <w:jc w:val="both"/>
        <w:rPr>
          <w:sz w:val="22"/>
          <w:szCs w:val="22"/>
          <w:lang w:val="ro-RO"/>
        </w:rPr>
      </w:pPr>
      <w:r w:rsidRPr="004867D8">
        <w:rPr>
          <w:sz w:val="22"/>
          <w:szCs w:val="22"/>
          <w:lang w:val="ro-RO"/>
        </w:rPr>
        <w:t xml:space="preserve">păstrarea și </w:t>
      </w:r>
      <w:r w:rsidR="00621439" w:rsidRPr="004867D8">
        <w:rPr>
          <w:sz w:val="22"/>
          <w:szCs w:val="22"/>
          <w:lang w:val="ro-RO"/>
        </w:rPr>
        <w:t>crearea</w:t>
      </w:r>
      <w:r w:rsidRPr="004867D8">
        <w:rPr>
          <w:sz w:val="22"/>
          <w:szCs w:val="22"/>
          <w:lang w:val="ro-RO"/>
        </w:rPr>
        <w:t xml:space="preserve"> de noi locuri de muncă;</w:t>
      </w:r>
    </w:p>
    <w:p w14:paraId="012CE1BC" w14:textId="02398FA1" w:rsidR="0053138A" w:rsidRPr="004867D8" w:rsidRDefault="006163CF" w:rsidP="00D3139D">
      <w:pPr>
        <w:pStyle w:val="Default"/>
        <w:numPr>
          <w:ilvl w:val="0"/>
          <w:numId w:val="13"/>
        </w:numPr>
        <w:spacing w:line="276" w:lineRule="auto"/>
        <w:ind w:left="284"/>
        <w:jc w:val="both"/>
        <w:rPr>
          <w:sz w:val="22"/>
          <w:szCs w:val="22"/>
          <w:lang w:val="ro-RO"/>
        </w:rPr>
      </w:pPr>
      <w:r w:rsidRPr="004867D8">
        <w:rPr>
          <w:sz w:val="22"/>
          <w:szCs w:val="22"/>
          <w:lang w:val="ro-RO"/>
        </w:rPr>
        <w:t>încurajarea parteneriatelor prin susținerea formelor asociative (asociații de crescători de animale și/sau cooperative agricole) care își au sediul în teritoriul GAL.</w:t>
      </w:r>
    </w:p>
    <w:p w14:paraId="7945F4C7" w14:textId="7547B714" w:rsidR="006163CF" w:rsidRPr="004867D8" w:rsidRDefault="006163CF" w:rsidP="002706E2">
      <w:pPr>
        <w:pStyle w:val="Default"/>
        <w:shd w:val="clear" w:color="auto" w:fill="4F6228"/>
        <w:spacing w:line="276" w:lineRule="auto"/>
        <w:jc w:val="both"/>
        <w:rPr>
          <w:color w:val="FFFFFF" w:themeColor="background1"/>
          <w:sz w:val="22"/>
          <w:szCs w:val="22"/>
          <w:lang w:val="ro-RO"/>
        </w:rPr>
      </w:pPr>
      <w:r w:rsidRPr="004867D8">
        <w:rPr>
          <w:b/>
          <w:bCs/>
          <w:color w:val="FFFFFF" w:themeColor="background1"/>
          <w:sz w:val="22"/>
          <w:szCs w:val="22"/>
          <w:lang w:val="ro-RO"/>
        </w:rPr>
        <w:t xml:space="preserve">3. Trimiteri la alte acte legislative </w:t>
      </w:r>
    </w:p>
    <w:p w14:paraId="18B3FF4E" w14:textId="77777777" w:rsidR="002C58EC" w:rsidRPr="004867D8" w:rsidRDefault="006163CF" w:rsidP="002C58EC">
      <w:pPr>
        <w:pStyle w:val="Default"/>
        <w:numPr>
          <w:ilvl w:val="0"/>
          <w:numId w:val="20"/>
        </w:numPr>
        <w:spacing w:line="276" w:lineRule="auto"/>
        <w:ind w:left="426"/>
        <w:jc w:val="both"/>
        <w:rPr>
          <w:color w:val="auto"/>
          <w:sz w:val="22"/>
          <w:szCs w:val="22"/>
          <w:lang w:val="ro-RO"/>
        </w:rPr>
      </w:pPr>
      <w:r w:rsidRPr="004867D8">
        <w:rPr>
          <w:color w:val="auto"/>
          <w:sz w:val="22"/>
          <w:szCs w:val="22"/>
          <w:lang w:val="ro-RO"/>
        </w:rPr>
        <w:t>R (UE) Nr. 1303/2013;</w:t>
      </w:r>
    </w:p>
    <w:p w14:paraId="0E565AD3" w14:textId="4C561713" w:rsidR="002C58EC" w:rsidRPr="004867D8" w:rsidRDefault="002C58EC" w:rsidP="002C58EC">
      <w:pPr>
        <w:pStyle w:val="Default"/>
        <w:numPr>
          <w:ilvl w:val="0"/>
          <w:numId w:val="20"/>
        </w:numPr>
        <w:spacing w:line="276" w:lineRule="auto"/>
        <w:ind w:left="426"/>
        <w:jc w:val="both"/>
        <w:rPr>
          <w:color w:val="auto"/>
          <w:sz w:val="22"/>
          <w:szCs w:val="22"/>
          <w:lang w:val="ro-RO"/>
        </w:rPr>
      </w:pPr>
      <w:r w:rsidRPr="004867D8">
        <w:rPr>
          <w:rFonts w:eastAsia="Calibri"/>
          <w:sz w:val="22"/>
          <w:szCs w:val="22"/>
          <w:lang w:val="ro-RO"/>
        </w:rPr>
        <w:t>Hotărârea Guvernului nr. 226/ 2015;</w:t>
      </w:r>
    </w:p>
    <w:p w14:paraId="6EA556E7" w14:textId="77777777" w:rsidR="006163CF" w:rsidRPr="004867D8" w:rsidRDefault="006163CF" w:rsidP="00D3139D">
      <w:pPr>
        <w:pStyle w:val="Default"/>
        <w:numPr>
          <w:ilvl w:val="0"/>
          <w:numId w:val="20"/>
        </w:numPr>
        <w:spacing w:line="276" w:lineRule="auto"/>
        <w:ind w:left="426"/>
        <w:jc w:val="both"/>
        <w:rPr>
          <w:color w:val="auto"/>
          <w:sz w:val="22"/>
          <w:szCs w:val="22"/>
          <w:lang w:val="ro-RO"/>
        </w:rPr>
      </w:pPr>
      <w:r w:rsidRPr="004867D8">
        <w:rPr>
          <w:color w:val="auto"/>
          <w:sz w:val="22"/>
          <w:szCs w:val="22"/>
          <w:lang w:val="ro-RO"/>
        </w:rPr>
        <w:t>R (UE) nr. 637/2008 al Consiliului și a R (UE) nr. 73/2009 al Consiliului;</w:t>
      </w:r>
    </w:p>
    <w:p w14:paraId="5803E051" w14:textId="77777777" w:rsidR="006163CF" w:rsidRPr="004867D8" w:rsidRDefault="006163CF" w:rsidP="00D3139D">
      <w:pPr>
        <w:pStyle w:val="Default"/>
        <w:numPr>
          <w:ilvl w:val="0"/>
          <w:numId w:val="20"/>
        </w:numPr>
        <w:spacing w:line="276" w:lineRule="auto"/>
        <w:ind w:left="426"/>
        <w:jc w:val="both"/>
        <w:rPr>
          <w:color w:val="auto"/>
          <w:sz w:val="22"/>
          <w:szCs w:val="22"/>
          <w:lang w:val="ro-RO"/>
        </w:rPr>
      </w:pPr>
      <w:r w:rsidRPr="004867D8">
        <w:rPr>
          <w:color w:val="auto"/>
          <w:sz w:val="22"/>
          <w:szCs w:val="22"/>
          <w:lang w:val="ro-RO"/>
        </w:rPr>
        <w:t>R (UE) nr. 1242/2008 de stabilire a unei tipologii comunitare pentru exploatații agricole;</w:t>
      </w:r>
    </w:p>
    <w:p w14:paraId="27C15BC5" w14:textId="731C93EB" w:rsidR="006163CF" w:rsidRPr="004867D8" w:rsidRDefault="006163CF" w:rsidP="00D3139D">
      <w:pPr>
        <w:pStyle w:val="Default"/>
        <w:numPr>
          <w:ilvl w:val="0"/>
          <w:numId w:val="20"/>
        </w:numPr>
        <w:spacing w:line="276" w:lineRule="auto"/>
        <w:ind w:left="426"/>
        <w:jc w:val="both"/>
        <w:rPr>
          <w:color w:val="auto"/>
          <w:sz w:val="22"/>
          <w:szCs w:val="22"/>
          <w:lang w:val="ro-RO"/>
        </w:rPr>
      </w:pPr>
      <w:r w:rsidRPr="004867D8">
        <w:rPr>
          <w:color w:val="auto"/>
          <w:sz w:val="22"/>
          <w:szCs w:val="22"/>
          <w:lang w:val="ro-RO"/>
        </w:rPr>
        <w:t>Legea cooperației agricole nr. 566/2004, pentru beneficiarii cooperative agricole;</w:t>
      </w:r>
    </w:p>
    <w:p w14:paraId="3FEA4DF6" w14:textId="77777777" w:rsidR="006163CF" w:rsidRPr="004867D8" w:rsidRDefault="006163CF" w:rsidP="00D3139D">
      <w:pPr>
        <w:pStyle w:val="Default"/>
        <w:numPr>
          <w:ilvl w:val="0"/>
          <w:numId w:val="20"/>
        </w:numPr>
        <w:spacing w:line="276" w:lineRule="auto"/>
        <w:ind w:left="426"/>
        <w:jc w:val="both"/>
        <w:rPr>
          <w:color w:val="auto"/>
          <w:sz w:val="22"/>
          <w:szCs w:val="22"/>
          <w:lang w:val="ro-RO"/>
        </w:rPr>
      </w:pPr>
      <w:r w:rsidRPr="004867D8">
        <w:rPr>
          <w:color w:val="auto"/>
          <w:sz w:val="22"/>
          <w:szCs w:val="22"/>
          <w:lang w:val="ro-RO"/>
        </w:rPr>
        <w:t>Legea nr. 1/2005 privind organizarea și funcționarea cooperației, cu completările și modificările ulterioare, pentru beneficiarii societăți cooperative agricole;</w:t>
      </w:r>
    </w:p>
    <w:p w14:paraId="1ABDB574" w14:textId="77777777" w:rsidR="006163CF" w:rsidRPr="004867D8" w:rsidRDefault="006163CF" w:rsidP="00D3139D">
      <w:pPr>
        <w:pStyle w:val="Default"/>
        <w:numPr>
          <w:ilvl w:val="0"/>
          <w:numId w:val="20"/>
        </w:numPr>
        <w:spacing w:line="276" w:lineRule="auto"/>
        <w:ind w:left="426"/>
        <w:jc w:val="both"/>
        <w:rPr>
          <w:color w:val="auto"/>
          <w:sz w:val="22"/>
          <w:szCs w:val="22"/>
          <w:lang w:val="ro-RO"/>
        </w:rPr>
      </w:pPr>
      <w:r w:rsidRPr="004867D8">
        <w:rPr>
          <w:color w:val="auto"/>
          <w:sz w:val="22"/>
          <w:szCs w:val="22"/>
          <w:lang w:val="ro-RO"/>
        </w:rPr>
        <w:t>Ordonanța Guvernului nr. 37/2005 privind recunoașterea și funcționarea grupurilor și organizațiilor de producători, pentru comercializarea produselor agricole și silvice, cu completările și modificările ulterioare, pentru beneficiarii Grupuri de producători);</w:t>
      </w:r>
    </w:p>
    <w:p w14:paraId="37FF03F0" w14:textId="7226F968" w:rsidR="00B91A80" w:rsidRPr="004867D8" w:rsidRDefault="006163CF" w:rsidP="00B91A80">
      <w:pPr>
        <w:pStyle w:val="Default"/>
        <w:numPr>
          <w:ilvl w:val="0"/>
          <w:numId w:val="20"/>
        </w:numPr>
        <w:spacing w:line="276" w:lineRule="auto"/>
        <w:ind w:left="426"/>
        <w:jc w:val="both"/>
        <w:rPr>
          <w:color w:val="auto"/>
          <w:sz w:val="22"/>
          <w:szCs w:val="22"/>
          <w:lang w:val="ro-RO"/>
        </w:rPr>
      </w:pPr>
      <w:r w:rsidRPr="004867D8">
        <w:rPr>
          <w:color w:val="auto"/>
          <w:sz w:val="22"/>
          <w:szCs w:val="22"/>
          <w:lang w:val="ro-RO"/>
        </w:rPr>
        <w:t>Ordin 57 din 2010 pentru aprobarea Normei sanitare veterinare privind procedura de autorizare sanitară veterinară a unităților care produc, procesează, depozitează, transportă și/sau distr</w:t>
      </w:r>
      <w:r w:rsidR="00245BD2" w:rsidRPr="004867D8">
        <w:rPr>
          <w:color w:val="auto"/>
          <w:sz w:val="22"/>
          <w:szCs w:val="22"/>
          <w:lang w:val="ro-RO"/>
        </w:rPr>
        <w:t>ibuie produse de origine animală.</w:t>
      </w:r>
    </w:p>
    <w:p w14:paraId="36A6D80A" w14:textId="4D46D119" w:rsidR="00B91A80" w:rsidRPr="004867D8" w:rsidRDefault="00B91A80" w:rsidP="00B91A80">
      <w:pPr>
        <w:pStyle w:val="Default"/>
        <w:numPr>
          <w:ilvl w:val="0"/>
          <w:numId w:val="20"/>
        </w:numPr>
        <w:spacing w:line="276" w:lineRule="auto"/>
        <w:ind w:left="426"/>
        <w:jc w:val="both"/>
        <w:rPr>
          <w:color w:val="auto"/>
          <w:sz w:val="22"/>
          <w:szCs w:val="22"/>
          <w:lang w:val="ro-RO"/>
        </w:rPr>
      </w:pPr>
      <w:r w:rsidRPr="004867D8">
        <w:rPr>
          <w:color w:val="auto"/>
          <w:sz w:val="22"/>
          <w:szCs w:val="22"/>
          <w:lang w:val="ro-RO"/>
        </w:rPr>
        <w:t xml:space="preserve">R (UE) nr. 1407/2013 privind aplicarea art. 107 și 108 din Tratatul privind funcționarea Uniunii Europene referitor la ajutoarele de </w:t>
      </w:r>
      <w:proofErr w:type="spellStart"/>
      <w:r w:rsidRPr="004867D8">
        <w:rPr>
          <w:color w:val="auto"/>
          <w:sz w:val="22"/>
          <w:szCs w:val="22"/>
          <w:lang w:val="ro-RO"/>
        </w:rPr>
        <w:t>minimis</w:t>
      </w:r>
      <w:proofErr w:type="spellEnd"/>
      <w:r w:rsidRPr="004867D8">
        <w:rPr>
          <w:color w:val="auto"/>
          <w:sz w:val="22"/>
          <w:szCs w:val="22"/>
          <w:lang w:val="ro-RO"/>
        </w:rPr>
        <w:t>;</w:t>
      </w:r>
    </w:p>
    <w:p w14:paraId="303440AB" w14:textId="358E5828" w:rsidR="006163CF" w:rsidRPr="004867D8" w:rsidRDefault="006163CF" w:rsidP="002706E2">
      <w:pPr>
        <w:pStyle w:val="Default"/>
        <w:shd w:val="clear" w:color="auto" w:fill="4F6228"/>
        <w:spacing w:line="276" w:lineRule="auto"/>
        <w:jc w:val="both"/>
        <w:rPr>
          <w:color w:val="FFFFFF" w:themeColor="background1"/>
          <w:sz w:val="22"/>
          <w:szCs w:val="22"/>
          <w:lang w:val="ro-RO"/>
        </w:rPr>
      </w:pPr>
      <w:r w:rsidRPr="004867D8">
        <w:rPr>
          <w:b/>
          <w:bCs/>
          <w:color w:val="FFFFFF" w:themeColor="background1"/>
          <w:sz w:val="22"/>
          <w:szCs w:val="22"/>
          <w:lang w:val="ro-RO"/>
        </w:rPr>
        <w:t xml:space="preserve">4. Beneficiari direcți/indirecți (grup țintă) </w:t>
      </w:r>
    </w:p>
    <w:p w14:paraId="5FA1B769" w14:textId="77777777" w:rsidR="006163CF" w:rsidRPr="004867D8" w:rsidRDefault="006163CF" w:rsidP="00D3139D">
      <w:pPr>
        <w:pStyle w:val="Default"/>
        <w:spacing w:line="276" w:lineRule="auto"/>
        <w:jc w:val="both"/>
        <w:rPr>
          <w:color w:val="auto"/>
          <w:sz w:val="22"/>
          <w:szCs w:val="22"/>
          <w:lang w:val="ro-RO"/>
        </w:rPr>
      </w:pPr>
      <w:r w:rsidRPr="004867D8">
        <w:rPr>
          <w:color w:val="auto"/>
          <w:sz w:val="22"/>
          <w:szCs w:val="22"/>
          <w:lang w:val="ro-RO"/>
        </w:rPr>
        <w:t xml:space="preserve">Beneficiari direcți pot fi: </w:t>
      </w:r>
    </w:p>
    <w:p w14:paraId="394A1CBE" w14:textId="230C8A45" w:rsidR="006163CF" w:rsidRPr="004867D8" w:rsidRDefault="006163CF" w:rsidP="00D3139D">
      <w:pPr>
        <w:pStyle w:val="Default"/>
        <w:numPr>
          <w:ilvl w:val="0"/>
          <w:numId w:val="18"/>
        </w:numPr>
        <w:spacing w:line="276" w:lineRule="auto"/>
        <w:ind w:left="426"/>
        <w:jc w:val="both"/>
        <w:rPr>
          <w:color w:val="auto"/>
          <w:sz w:val="22"/>
          <w:szCs w:val="22"/>
          <w:lang w:val="ro-RO"/>
        </w:rPr>
      </w:pPr>
      <w:r w:rsidRPr="004867D8">
        <w:rPr>
          <w:b/>
          <w:color w:val="auto"/>
          <w:sz w:val="22"/>
          <w:szCs w:val="22"/>
          <w:lang w:val="ro-RO"/>
        </w:rPr>
        <w:t>fermierii</w:t>
      </w:r>
      <w:r w:rsidRPr="004867D8">
        <w:rPr>
          <w:color w:val="auto"/>
          <w:sz w:val="22"/>
          <w:szCs w:val="22"/>
          <w:lang w:val="ro-RO"/>
        </w:rPr>
        <w:t xml:space="preserve"> definiți co</w:t>
      </w:r>
      <w:r w:rsidR="009E389E" w:rsidRPr="004867D8">
        <w:rPr>
          <w:color w:val="auto"/>
          <w:sz w:val="22"/>
          <w:szCs w:val="22"/>
          <w:lang w:val="ro-RO"/>
        </w:rPr>
        <w:t>nform Regulamentului (CE) 1307/</w:t>
      </w:r>
      <w:r w:rsidRPr="004867D8">
        <w:rPr>
          <w:color w:val="auto"/>
          <w:sz w:val="22"/>
          <w:szCs w:val="22"/>
          <w:lang w:val="ro-RO"/>
        </w:rPr>
        <w:t xml:space="preserve">2013, art. 4, ca fiind persoane juridice </w:t>
      </w:r>
      <w:r w:rsidR="0050582C" w:rsidRPr="004867D8">
        <w:rPr>
          <w:color w:val="auto"/>
          <w:sz w:val="22"/>
          <w:szCs w:val="22"/>
          <w:lang w:val="ro-RO"/>
        </w:rPr>
        <w:t xml:space="preserve">(autorizați cu statut minim de PFA) </w:t>
      </w:r>
      <w:r w:rsidRPr="004867D8">
        <w:rPr>
          <w:color w:val="auto"/>
          <w:sz w:val="22"/>
          <w:szCs w:val="22"/>
          <w:lang w:val="ro-RO"/>
        </w:rPr>
        <w:t xml:space="preserve">sau un grup </w:t>
      </w:r>
      <w:r w:rsidR="007D10F9" w:rsidRPr="004867D8">
        <w:rPr>
          <w:color w:val="auto"/>
          <w:sz w:val="22"/>
          <w:szCs w:val="22"/>
          <w:lang w:val="ro-RO"/>
        </w:rPr>
        <w:t>constituit juridic</w:t>
      </w:r>
      <w:r w:rsidRPr="004867D8">
        <w:rPr>
          <w:color w:val="auto"/>
          <w:sz w:val="22"/>
          <w:szCs w:val="22"/>
          <w:lang w:val="ro-RO"/>
        </w:rPr>
        <w:t>, indiferent de statutul juridic pe care un astfel de grup și membrii săi îl dețin în temeiul legislației naționale, ale căror exploatații se desfășoară pe teritoriul GAL „Confluențe Nordice”</w:t>
      </w:r>
      <w:r w:rsidR="009428FF">
        <w:rPr>
          <w:color w:val="auto"/>
          <w:sz w:val="22"/>
          <w:szCs w:val="22"/>
          <w:lang w:val="ro-RO"/>
        </w:rPr>
        <w:t xml:space="preserve">, </w:t>
      </w:r>
      <w:r w:rsidR="009428FF" w:rsidRPr="009428FF">
        <w:rPr>
          <w:color w:val="auto"/>
          <w:sz w:val="22"/>
          <w:szCs w:val="22"/>
          <w:lang w:val="ro-RO"/>
        </w:rPr>
        <w:t>inclusiv beneficiari ai măsurii M1/2B</w:t>
      </w:r>
      <w:r w:rsidRPr="004867D8">
        <w:rPr>
          <w:color w:val="auto"/>
          <w:sz w:val="22"/>
          <w:szCs w:val="22"/>
          <w:lang w:val="ro-RO"/>
        </w:rPr>
        <w:t>;</w:t>
      </w:r>
      <w:r w:rsidR="007D10F9" w:rsidRPr="004867D8">
        <w:rPr>
          <w:color w:val="auto"/>
          <w:sz w:val="22"/>
          <w:szCs w:val="22"/>
          <w:lang w:val="ro-RO"/>
        </w:rPr>
        <w:t xml:space="preserve"> Nu sunt eligibili ca beneficiari direcți persoanele fizice </w:t>
      </w:r>
      <w:r w:rsidR="008E2F08" w:rsidRPr="004867D8">
        <w:rPr>
          <w:color w:val="auto"/>
          <w:sz w:val="22"/>
          <w:szCs w:val="22"/>
          <w:lang w:val="ro-RO"/>
        </w:rPr>
        <w:t>ne</w:t>
      </w:r>
      <w:r w:rsidR="007D10F9" w:rsidRPr="004867D8">
        <w:rPr>
          <w:color w:val="auto"/>
          <w:sz w:val="22"/>
          <w:szCs w:val="22"/>
          <w:lang w:val="ro-RO"/>
        </w:rPr>
        <w:t>autorizate.</w:t>
      </w:r>
    </w:p>
    <w:p w14:paraId="6B3D6682" w14:textId="77777777" w:rsidR="006163CF" w:rsidRPr="004867D8" w:rsidRDefault="006163CF" w:rsidP="00D3139D">
      <w:pPr>
        <w:pStyle w:val="Default"/>
        <w:spacing w:line="276" w:lineRule="auto"/>
        <w:jc w:val="both"/>
        <w:rPr>
          <w:color w:val="auto"/>
          <w:sz w:val="22"/>
          <w:szCs w:val="22"/>
          <w:lang w:val="ro-RO"/>
        </w:rPr>
      </w:pPr>
      <w:r w:rsidRPr="004867D8">
        <w:rPr>
          <w:color w:val="auto"/>
          <w:sz w:val="22"/>
          <w:szCs w:val="22"/>
          <w:lang w:val="ro-RO"/>
        </w:rPr>
        <w:t>Beneficiari indirecți:</w:t>
      </w:r>
    </w:p>
    <w:p w14:paraId="2D927FFD" w14:textId="77777777" w:rsidR="006163CF" w:rsidRPr="004867D8" w:rsidRDefault="006163CF" w:rsidP="00D3139D">
      <w:pPr>
        <w:pStyle w:val="Default"/>
        <w:numPr>
          <w:ilvl w:val="0"/>
          <w:numId w:val="19"/>
        </w:numPr>
        <w:spacing w:line="276" w:lineRule="auto"/>
        <w:ind w:left="426"/>
        <w:jc w:val="both"/>
        <w:rPr>
          <w:color w:val="auto"/>
          <w:sz w:val="22"/>
          <w:szCs w:val="22"/>
          <w:lang w:val="ro-RO"/>
        </w:rPr>
      </w:pPr>
      <w:r w:rsidRPr="004867D8">
        <w:rPr>
          <w:color w:val="auto"/>
          <w:sz w:val="22"/>
          <w:szCs w:val="22"/>
          <w:lang w:val="ro-RO"/>
        </w:rPr>
        <w:t>Persoanele din categoria populației active aflate în căutarea unui loc de muncă din teritoriul GAL „Confluențe Nordice”;</w:t>
      </w:r>
    </w:p>
    <w:p w14:paraId="6844E300" w14:textId="77777777" w:rsidR="006163CF" w:rsidRPr="004867D8" w:rsidRDefault="006163CF" w:rsidP="00D3139D">
      <w:pPr>
        <w:pStyle w:val="Default"/>
        <w:numPr>
          <w:ilvl w:val="0"/>
          <w:numId w:val="19"/>
        </w:numPr>
        <w:spacing w:line="276" w:lineRule="auto"/>
        <w:ind w:left="426"/>
        <w:jc w:val="both"/>
        <w:rPr>
          <w:color w:val="auto"/>
          <w:sz w:val="22"/>
          <w:szCs w:val="22"/>
          <w:lang w:val="ro-RO"/>
        </w:rPr>
      </w:pPr>
      <w:r w:rsidRPr="004867D8">
        <w:rPr>
          <w:color w:val="auto"/>
          <w:sz w:val="22"/>
          <w:szCs w:val="22"/>
          <w:lang w:val="ro-RO"/>
        </w:rPr>
        <w:t>Producători agricoli individuali din teritoriul GAL „Confluențe Nordice”.</w:t>
      </w:r>
    </w:p>
    <w:p w14:paraId="3BF375D9" w14:textId="27272148" w:rsidR="00D45A54" w:rsidRPr="004867D8" w:rsidRDefault="00D45A54" w:rsidP="00D3139D">
      <w:pPr>
        <w:pStyle w:val="Default"/>
        <w:numPr>
          <w:ilvl w:val="0"/>
          <w:numId w:val="19"/>
        </w:numPr>
        <w:spacing w:line="276" w:lineRule="auto"/>
        <w:ind w:left="426"/>
        <w:jc w:val="both"/>
        <w:rPr>
          <w:rFonts w:eastAsia="Calibri"/>
          <w:color w:val="auto"/>
          <w:sz w:val="22"/>
          <w:szCs w:val="22"/>
          <w:lang w:val="ro-RO"/>
        </w:rPr>
      </w:pPr>
      <w:r w:rsidRPr="004867D8">
        <w:rPr>
          <w:rFonts w:eastAsia="Calibri"/>
          <w:sz w:val="22"/>
          <w:szCs w:val="22"/>
          <w:lang w:val="ro-RO"/>
        </w:rPr>
        <w:t>UAT de pe teritoriul GAL ”Confluențe Nordice” (impozite locale, taxe locale, etc.)</w:t>
      </w:r>
    </w:p>
    <w:p w14:paraId="35C56BE4" w14:textId="7C57809F" w:rsidR="006163CF" w:rsidRPr="004867D8" w:rsidRDefault="003B45F9" w:rsidP="002706E2">
      <w:pPr>
        <w:pStyle w:val="Default"/>
        <w:numPr>
          <w:ilvl w:val="0"/>
          <w:numId w:val="19"/>
        </w:numPr>
        <w:spacing w:line="276" w:lineRule="auto"/>
        <w:ind w:left="426"/>
        <w:jc w:val="both"/>
        <w:rPr>
          <w:color w:val="auto"/>
          <w:sz w:val="22"/>
          <w:szCs w:val="22"/>
          <w:lang w:val="ro-RO"/>
        </w:rPr>
      </w:pPr>
      <w:r w:rsidRPr="004867D8">
        <w:rPr>
          <w:color w:val="auto"/>
          <w:sz w:val="22"/>
          <w:szCs w:val="22"/>
          <w:lang w:val="ro-RO"/>
        </w:rPr>
        <w:lastRenderedPageBreak/>
        <w:t>Persoanele juridice care vor presta / furniza /executa activitățile proiectul</w:t>
      </w:r>
      <w:r w:rsidR="008B6F3A">
        <w:rPr>
          <w:color w:val="auto"/>
          <w:sz w:val="22"/>
          <w:szCs w:val="22"/>
          <w:lang w:val="ro-RO"/>
        </w:rPr>
        <w:t xml:space="preserve">ui, </w:t>
      </w:r>
      <w:r w:rsidR="008B6F3A" w:rsidRPr="008B6F3A">
        <w:rPr>
          <w:color w:val="auto"/>
          <w:sz w:val="22"/>
          <w:szCs w:val="22"/>
          <w:lang w:val="ro-RO"/>
        </w:rPr>
        <w:t>inclusi</w:t>
      </w:r>
      <w:r w:rsidR="008B6F3A">
        <w:rPr>
          <w:color w:val="auto"/>
          <w:sz w:val="22"/>
          <w:szCs w:val="22"/>
          <w:lang w:val="ro-RO"/>
        </w:rPr>
        <w:t>v beneficiari direcți ai măsurilor M3/6A și</w:t>
      </w:r>
      <w:r w:rsidR="008B6F3A" w:rsidRPr="008B6F3A">
        <w:rPr>
          <w:color w:val="auto"/>
          <w:sz w:val="22"/>
          <w:szCs w:val="22"/>
          <w:lang w:val="ro-RO"/>
        </w:rPr>
        <w:t xml:space="preserve"> M4/6B;</w:t>
      </w:r>
    </w:p>
    <w:p w14:paraId="2B0D29DC" w14:textId="5DCCC435" w:rsidR="00BD1A34" w:rsidRPr="004867D8" w:rsidRDefault="006163CF" w:rsidP="00C825D2">
      <w:pPr>
        <w:pStyle w:val="Default"/>
        <w:shd w:val="clear" w:color="auto" w:fill="4F6228"/>
        <w:spacing w:line="276" w:lineRule="auto"/>
        <w:jc w:val="both"/>
        <w:rPr>
          <w:color w:val="FFFFFF" w:themeColor="background1"/>
          <w:sz w:val="22"/>
          <w:szCs w:val="22"/>
          <w:lang w:val="ro-RO"/>
        </w:rPr>
      </w:pPr>
      <w:r w:rsidRPr="004867D8">
        <w:rPr>
          <w:b/>
          <w:bCs/>
          <w:color w:val="FFFFFF" w:themeColor="background1"/>
          <w:sz w:val="22"/>
          <w:szCs w:val="22"/>
          <w:lang w:val="ro-RO"/>
        </w:rPr>
        <w:t xml:space="preserve">5. Tip de sprijin </w:t>
      </w:r>
    </w:p>
    <w:p w14:paraId="6601E125" w14:textId="77777777" w:rsidR="006163CF" w:rsidRPr="004867D8" w:rsidRDefault="006163CF" w:rsidP="00D3139D">
      <w:pPr>
        <w:pStyle w:val="Default"/>
        <w:numPr>
          <w:ilvl w:val="0"/>
          <w:numId w:val="21"/>
        </w:numPr>
        <w:spacing w:line="276" w:lineRule="auto"/>
        <w:ind w:left="426"/>
        <w:jc w:val="both"/>
        <w:rPr>
          <w:sz w:val="22"/>
          <w:szCs w:val="22"/>
          <w:lang w:val="ro-RO"/>
        </w:rPr>
      </w:pPr>
      <w:r w:rsidRPr="004867D8">
        <w:rPr>
          <w:sz w:val="22"/>
          <w:szCs w:val="22"/>
          <w:lang w:val="ro-RO"/>
        </w:rPr>
        <w:t>Rambursare costurilor eligibi</w:t>
      </w:r>
      <w:r w:rsidR="009E389E" w:rsidRPr="004867D8">
        <w:rPr>
          <w:sz w:val="22"/>
          <w:szCs w:val="22"/>
          <w:lang w:val="ro-RO"/>
        </w:rPr>
        <w:t>le suportate și plătite efectiv;</w:t>
      </w:r>
    </w:p>
    <w:p w14:paraId="7D7921A8" w14:textId="41A1231C" w:rsidR="00BD1A34" w:rsidRPr="004867D8" w:rsidRDefault="006163CF" w:rsidP="00C825D2">
      <w:pPr>
        <w:pStyle w:val="Default"/>
        <w:numPr>
          <w:ilvl w:val="0"/>
          <w:numId w:val="21"/>
        </w:numPr>
        <w:spacing w:line="276" w:lineRule="auto"/>
        <w:ind w:left="426"/>
        <w:jc w:val="both"/>
        <w:rPr>
          <w:sz w:val="22"/>
          <w:szCs w:val="22"/>
          <w:lang w:val="ro-RO"/>
        </w:rPr>
      </w:pPr>
      <w:r w:rsidRPr="004867D8">
        <w:rPr>
          <w:sz w:val="22"/>
          <w:szCs w:val="22"/>
          <w:lang w:val="ro-RO"/>
        </w:rPr>
        <w:t>Plăți în avans, cu condiția constituirii unei garanții bancare sau a unei garanții echivalente corespunzătoare procentului de 100 % din valoarea avansului, în conformitate cu art. 45 (4) și art. 63 ale R. 1305/2014.</w:t>
      </w:r>
    </w:p>
    <w:p w14:paraId="2A3CE710" w14:textId="4E7CBF36" w:rsidR="00BD1A34" w:rsidRPr="004867D8" w:rsidRDefault="006163CF" w:rsidP="00C825D2">
      <w:pPr>
        <w:pStyle w:val="Default"/>
        <w:shd w:val="clear" w:color="auto" w:fill="4F6228"/>
        <w:spacing w:line="276" w:lineRule="auto"/>
        <w:jc w:val="both"/>
        <w:rPr>
          <w:color w:val="FFFFFF" w:themeColor="background1"/>
          <w:sz w:val="22"/>
          <w:szCs w:val="22"/>
          <w:lang w:val="ro-RO"/>
        </w:rPr>
      </w:pPr>
      <w:r w:rsidRPr="004867D8">
        <w:rPr>
          <w:b/>
          <w:bCs/>
          <w:color w:val="FFFFFF" w:themeColor="background1"/>
          <w:sz w:val="22"/>
          <w:szCs w:val="22"/>
          <w:lang w:val="ro-RO"/>
        </w:rPr>
        <w:t xml:space="preserve">6. Tipuri de acțiuni eligibile și neeligibile </w:t>
      </w:r>
    </w:p>
    <w:p w14:paraId="67F18FE4" w14:textId="77777777" w:rsidR="006163CF" w:rsidRPr="004867D8" w:rsidRDefault="006163CF" w:rsidP="00D3139D">
      <w:pPr>
        <w:pStyle w:val="Default"/>
        <w:spacing w:line="276" w:lineRule="auto"/>
        <w:jc w:val="both"/>
        <w:outlineLvl w:val="0"/>
        <w:rPr>
          <w:b/>
          <w:sz w:val="22"/>
          <w:szCs w:val="22"/>
          <w:lang w:val="ro-RO"/>
        </w:rPr>
      </w:pPr>
      <w:r w:rsidRPr="004867D8">
        <w:rPr>
          <w:b/>
          <w:sz w:val="22"/>
          <w:szCs w:val="22"/>
          <w:lang w:val="ro-RO"/>
        </w:rPr>
        <w:t>Acțiuni eligibile:</w:t>
      </w:r>
    </w:p>
    <w:p w14:paraId="392A005C" w14:textId="77777777" w:rsidR="006163CF" w:rsidRPr="004867D8" w:rsidRDefault="006163CF" w:rsidP="00D3139D">
      <w:pPr>
        <w:pStyle w:val="Default"/>
        <w:spacing w:line="276" w:lineRule="auto"/>
        <w:jc w:val="both"/>
        <w:rPr>
          <w:sz w:val="22"/>
          <w:szCs w:val="22"/>
          <w:lang w:val="ro-RO"/>
        </w:rPr>
      </w:pPr>
      <w:r w:rsidRPr="004867D8">
        <w:rPr>
          <w:sz w:val="22"/>
          <w:szCs w:val="22"/>
          <w:lang w:val="ro-RO"/>
        </w:rPr>
        <w:t xml:space="preserve">Sunt eligibile toate tipurile de operațiuni care sunt în concordanță cu regulile generale din Regulamentele Europene, prioritățile stabilite pentru dezvoltarea locală – LEADER și obiectivele și prioritățile stabilite în Strategia de Dezvoltare Locală. </w:t>
      </w:r>
    </w:p>
    <w:p w14:paraId="1B5C9DCB" w14:textId="572C178A" w:rsidR="006163CF" w:rsidRPr="004867D8" w:rsidRDefault="006163CF" w:rsidP="00D3139D">
      <w:pPr>
        <w:tabs>
          <w:tab w:val="left" w:pos="270"/>
        </w:tabs>
        <w:spacing w:after="0" w:line="276" w:lineRule="auto"/>
        <w:jc w:val="both"/>
        <w:rPr>
          <w:rFonts w:ascii="Trebuchet MS" w:hAnsi="Trebuchet MS"/>
          <w:lang w:val="ro-RO"/>
        </w:rPr>
      </w:pPr>
      <w:r w:rsidRPr="004867D8">
        <w:rPr>
          <w:rFonts w:ascii="Trebuchet MS" w:hAnsi="Trebuchet MS"/>
          <w:lang w:val="ro-RO"/>
        </w:rPr>
        <w:t>Prin această măsură se vor finanța proiectele de investiții propuse în urma acțiunilor de consultare/animare realizate în teritoriul GAL „Confluențe Nordice”:</w:t>
      </w:r>
    </w:p>
    <w:p w14:paraId="530326ED" w14:textId="5FAA0A92" w:rsidR="008C24D5" w:rsidRPr="004867D8" w:rsidRDefault="008C24D5" w:rsidP="004867D8">
      <w:pPr>
        <w:pStyle w:val="Listparagraf"/>
        <w:numPr>
          <w:ilvl w:val="0"/>
          <w:numId w:val="14"/>
        </w:numPr>
        <w:spacing w:after="0" w:line="276" w:lineRule="auto"/>
        <w:ind w:left="426"/>
        <w:jc w:val="both"/>
        <w:rPr>
          <w:rFonts w:ascii="Trebuchet MS" w:hAnsi="Trebuchet MS"/>
          <w:lang w:val="ro-RO"/>
        </w:rPr>
      </w:pPr>
      <w:r w:rsidRPr="004867D8">
        <w:rPr>
          <w:rFonts w:ascii="Trebuchet MS" w:hAnsi="Trebuchet MS"/>
          <w:lang w:val="ro-RO"/>
        </w:rPr>
        <w:t>Construcția, extinderea, modernizarea și dotarea construcțiilor din cadrul fermei, destinate activității productive, inclusiv căi de acces în fermă, irigații în cadrul fermei și racordarea fermei la utilități și a anexelor aferente activității productive desfășurate, dimensionate corelat cu numărul persoanelor ce vor utiliza aceste spații;</w:t>
      </w:r>
    </w:p>
    <w:p w14:paraId="52407185" w14:textId="77777777" w:rsidR="008C24D5" w:rsidRPr="004867D8" w:rsidRDefault="008C24D5" w:rsidP="004867D8">
      <w:pPr>
        <w:pStyle w:val="Listparagraf"/>
        <w:numPr>
          <w:ilvl w:val="0"/>
          <w:numId w:val="14"/>
        </w:numPr>
        <w:spacing w:after="0" w:line="276" w:lineRule="auto"/>
        <w:ind w:left="426"/>
        <w:jc w:val="both"/>
        <w:rPr>
          <w:rFonts w:ascii="Trebuchet MS" w:hAnsi="Trebuchet MS"/>
          <w:lang w:val="ro-RO"/>
        </w:rPr>
      </w:pPr>
      <w:r w:rsidRPr="004867D8">
        <w:rPr>
          <w:rFonts w:ascii="Trebuchet MS" w:hAnsi="Trebuchet MS"/>
          <w:lang w:val="ro-RO"/>
        </w:rPr>
        <w:t>Amenajarea și dotarea spațiilor de desfacere și comercializare, precum și alte cheltuieli de marketing, în cadrul unui lanț alimentar integrat;</w:t>
      </w:r>
    </w:p>
    <w:p w14:paraId="3C82B574" w14:textId="3B898B35" w:rsidR="008C24D5" w:rsidRPr="004867D8" w:rsidRDefault="008C24D5" w:rsidP="004867D8">
      <w:pPr>
        <w:pStyle w:val="Listparagraf"/>
        <w:numPr>
          <w:ilvl w:val="0"/>
          <w:numId w:val="14"/>
        </w:numPr>
        <w:spacing w:after="0" w:line="276" w:lineRule="auto"/>
        <w:ind w:left="426"/>
        <w:jc w:val="both"/>
        <w:rPr>
          <w:rFonts w:ascii="Trebuchet MS" w:hAnsi="Trebuchet MS"/>
          <w:lang w:val="ro-RO"/>
        </w:rPr>
      </w:pPr>
      <w:r w:rsidRPr="004867D8">
        <w:rPr>
          <w:rFonts w:ascii="Trebuchet MS" w:hAnsi="Trebuchet MS"/>
          <w:lang w:val="ro-RO"/>
        </w:rPr>
        <w:t>Achiziționarea, inclusiv prin leasing de mașini/ utilaje și echipamente noi, în limita valorii de piață a bunului respectiv; (Ex.: tractoare, remorci agricole/tehnologice, inclusiv remorcile speciale  pentru transportul animalelor vii/păsări/albine, combine, utilaje agricole pentru efectuarea lucrărilor solului, înființarea și întreținerea culturilor, instalații de evacuare și gestionare a dejecțiilor din zootehnie, echipamente aferente bucătăriilor furajere, inventarul apicol);</w:t>
      </w:r>
    </w:p>
    <w:p w14:paraId="2BBEFE0F" w14:textId="26674679" w:rsidR="008C24D5" w:rsidRPr="004867D8" w:rsidRDefault="008C24D5" w:rsidP="004867D8">
      <w:pPr>
        <w:pStyle w:val="Listparagraf"/>
        <w:numPr>
          <w:ilvl w:val="0"/>
          <w:numId w:val="14"/>
        </w:numPr>
        <w:spacing w:after="0" w:line="276" w:lineRule="auto"/>
        <w:ind w:left="426"/>
        <w:jc w:val="both"/>
        <w:rPr>
          <w:rFonts w:ascii="Trebuchet MS" w:hAnsi="Trebuchet MS"/>
          <w:lang w:val="ro-RO"/>
        </w:rPr>
      </w:pPr>
      <w:r w:rsidRPr="004867D8">
        <w:rPr>
          <w:rFonts w:ascii="Trebuchet MS" w:hAnsi="Trebuchet MS"/>
          <w:lang w:val="ro-RO"/>
        </w:rPr>
        <w:t xml:space="preserve">Achiziționarea, inclusiv prin leasing, de mijloace de transport compacte, frigorifice, inclusiv remorci și semiremorci specializate în scopul comercializării produselor agricole în cadrul unui lanț alimentar integrat, respectiv: autocisterne, </w:t>
      </w:r>
      <w:proofErr w:type="spellStart"/>
      <w:r w:rsidRPr="004867D8">
        <w:rPr>
          <w:rFonts w:ascii="Trebuchet MS" w:hAnsi="Trebuchet MS"/>
          <w:lang w:val="ro-RO"/>
        </w:rPr>
        <w:t>autoizoterme</w:t>
      </w:r>
      <w:proofErr w:type="spellEnd"/>
      <w:r w:rsidRPr="004867D8">
        <w:rPr>
          <w:rFonts w:ascii="Trebuchet MS" w:hAnsi="Trebuchet MS"/>
          <w:lang w:val="ro-RO"/>
        </w:rPr>
        <w:t xml:space="preserve">, </w:t>
      </w:r>
      <w:proofErr w:type="spellStart"/>
      <w:r w:rsidRPr="004867D8">
        <w:rPr>
          <w:rFonts w:ascii="Trebuchet MS" w:hAnsi="Trebuchet MS"/>
          <w:lang w:val="ro-RO"/>
        </w:rPr>
        <w:t>autorulotele</w:t>
      </w:r>
      <w:proofErr w:type="spellEnd"/>
      <w:r w:rsidRPr="004867D8">
        <w:rPr>
          <w:rFonts w:ascii="Trebuchet MS" w:hAnsi="Trebuchet MS"/>
          <w:lang w:val="ro-RO"/>
        </w:rPr>
        <w:t xml:space="preserve"> alimentare, Rulotele alimentare.</w:t>
      </w:r>
    </w:p>
    <w:p w14:paraId="25360E48" w14:textId="1929C87A" w:rsidR="0074513A" w:rsidRPr="004867D8" w:rsidRDefault="0074513A" w:rsidP="004867D8">
      <w:pPr>
        <w:pStyle w:val="Listparagraf"/>
        <w:numPr>
          <w:ilvl w:val="0"/>
          <w:numId w:val="14"/>
        </w:numPr>
        <w:spacing w:after="0" w:line="276" w:lineRule="auto"/>
        <w:ind w:left="426"/>
        <w:jc w:val="both"/>
        <w:rPr>
          <w:rFonts w:ascii="Trebuchet MS" w:hAnsi="Trebuchet MS"/>
          <w:lang w:val="ro-RO"/>
        </w:rPr>
      </w:pPr>
      <w:r w:rsidRPr="004867D8">
        <w:rPr>
          <w:rFonts w:ascii="Trebuchet MS" w:hAnsi="Trebuchet MS"/>
          <w:lang w:val="ro-RO"/>
        </w:rPr>
        <w:t>Investiții în scopul îndeplinirii standardelor comunitare;</w:t>
      </w:r>
    </w:p>
    <w:p w14:paraId="32E3E86B" w14:textId="67840436" w:rsidR="009E389E" w:rsidRPr="004867D8" w:rsidRDefault="0074513A" w:rsidP="004867D8">
      <w:pPr>
        <w:pStyle w:val="Listparagraf"/>
        <w:numPr>
          <w:ilvl w:val="0"/>
          <w:numId w:val="14"/>
        </w:numPr>
        <w:spacing w:after="0" w:line="276" w:lineRule="auto"/>
        <w:ind w:left="426"/>
        <w:jc w:val="both"/>
        <w:rPr>
          <w:rFonts w:ascii="Trebuchet MS" w:hAnsi="Trebuchet MS"/>
          <w:lang w:val="ro-RO"/>
        </w:rPr>
      </w:pPr>
      <w:r w:rsidRPr="004867D8">
        <w:rPr>
          <w:rFonts w:ascii="Trebuchet MS" w:hAnsi="Trebuchet MS"/>
          <w:lang w:val="ro-RO"/>
        </w:rPr>
        <w:t>Investiții necorporale: achiziționarea sau dezvoltarea de software și achiziționarea de brevete, licențe, drepturi de autor, mărci;</w:t>
      </w:r>
    </w:p>
    <w:p w14:paraId="6C582EE7" w14:textId="77777777" w:rsidR="006163CF" w:rsidRPr="004867D8" w:rsidRDefault="006163CF" w:rsidP="00D3139D">
      <w:pPr>
        <w:pStyle w:val="Default"/>
        <w:spacing w:line="276" w:lineRule="auto"/>
        <w:jc w:val="both"/>
        <w:outlineLvl w:val="0"/>
        <w:rPr>
          <w:b/>
          <w:color w:val="auto"/>
          <w:sz w:val="22"/>
          <w:szCs w:val="22"/>
          <w:lang w:val="ro-RO"/>
        </w:rPr>
      </w:pPr>
      <w:r w:rsidRPr="004867D8">
        <w:rPr>
          <w:b/>
          <w:color w:val="auto"/>
          <w:sz w:val="22"/>
          <w:szCs w:val="22"/>
          <w:lang w:val="ro-RO"/>
        </w:rPr>
        <w:t>Acțiuni neeligibile:</w:t>
      </w:r>
    </w:p>
    <w:p w14:paraId="0E0C528D" w14:textId="77777777" w:rsidR="006163CF" w:rsidRPr="004867D8" w:rsidRDefault="006163CF" w:rsidP="004867D8">
      <w:pPr>
        <w:pStyle w:val="Default"/>
        <w:numPr>
          <w:ilvl w:val="0"/>
          <w:numId w:val="24"/>
        </w:numPr>
        <w:spacing w:line="276" w:lineRule="auto"/>
        <w:ind w:left="426"/>
        <w:jc w:val="both"/>
        <w:outlineLvl w:val="0"/>
        <w:rPr>
          <w:color w:val="385623" w:themeColor="accent6" w:themeShade="80"/>
          <w:sz w:val="22"/>
          <w:szCs w:val="22"/>
          <w:lang w:val="ro-RO"/>
        </w:rPr>
      </w:pPr>
      <w:r w:rsidRPr="004867D8">
        <w:rPr>
          <w:color w:val="auto"/>
          <w:sz w:val="22"/>
          <w:szCs w:val="22"/>
          <w:lang w:val="ro-RO"/>
        </w:rPr>
        <w:t xml:space="preserve">Nu se acceptă achiziționarea de utilaje sau echipamente </w:t>
      </w:r>
      <w:proofErr w:type="spellStart"/>
      <w:r w:rsidRPr="004867D8">
        <w:rPr>
          <w:color w:val="auto"/>
          <w:sz w:val="22"/>
          <w:szCs w:val="22"/>
          <w:lang w:val="ro-RO"/>
        </w:rPr>
        <w:t>second</w:t>
      </w:r>
      <w:proofErr w:type="spellEnd"/>
      <w:r w:rsidRPr="004867D8">
        <w:rPr>
          <w:color w:val="auto"/>
          <w:sz w:val="22"/>
          <w:szCs w:val="22"/>
          <w:lang w:val="ro-RO"/>
        </w:rPr>
        <w:t xml:space="preserve"> hand</w:t>
      </w:r>
      <w:r w:rsidRPr="004867D8">
        <w:rPr>
          <w:color w:val="385623" w:themeColor="accent6" w:themeShade="80"/>
          <w:sz w:val="22"/>
          <w:szCs w:val="22"/>
          <w:lang w:val="ro-RO"/>
        </w:rPr>
        <w:t>.</w:t>
      </w:r>
    </w:p>
    <w:p w14:paraId="1BB28249" w14:textId="4EE8F54D" w:rsidR="00BD1A34" w:rsidRPr="004867D8" w:rsidRDefault="006163CF" w:rsidP="004867D8">
      <w:pPr>
        <w:pStyle w:val="Default"/>
        <w:numPr>
          <w:ilvl w:val="0"/>
          <w:numId w:val="24"/>
        </w:numPr>
        <w:spacing w:line="276" w:lineRule="auto"/>
        <w:ind w:left="426"/>
        <w:jc w:val="both"/>
        <w:outlineLvl w:val="0"/>
        <w:rPr>
          <w:color w:val="000000" w:themeColor="text1"/>
          <w:sz w:val="22"/>
          <w:szCs w:val="22"/>
          <w:lang w:val="ro-RO"/>
        </w:rPr>
      </w:pPr>
      <w:r w:rsidRPr="004867D8">
        <w:rPr>
          <w:color w:val="000000" w:themeColor="text1"/>
          <w:sz w:val="22"/>
          <w:szCs w:val="22"/>
          <w:lang w:val="ro-RO"/>
        </w:rPr>
        <w:t>Cheltuieli în conformitate cu art. 69, alin (3) din R (UE) nr. 1303/2013</w:t>
      </w:r>
    </w:p>
    <w:p w14:paraId="5A176915" w14:textId="5945E4C5" w:rsidR="004867D8" w:rsidRPr="004867D8" w:rsidRDefault="004867D8" w:rsidP="004867D8">
      <w:pPr>
        <w:widowControl w:val="0"/>
        <w:autoSpaceDE w:val="0"/>
        <w:autoSpaceDN w:val="0"/>
        <w:adjustRightInd w:val="0"/>
        <w:spacing w:after="0" w:line="276" w:lineRule="auto"/>
        <w:jc w:val="both"/>
        <w:rPr>
          <w:rFonts w:ascii="Trebuchet MS" w:eastAsia="Times New Roman" w:hAnsi="Trebuchet MS" w:cs="Arial"/>
          <w:lang w:val="ro-RO"/>
        </w:rPr>
      </w:pPr>
      <w:r w:rsidRPr="004867D8">
        <w:rPr>
          <w:rFonts w:ascii="Trebuchet MS" w:eastAsia="Times New Roman" w:hAnsi="Trebuchet MS" w:cs="Arial"/>
          <w:lang w:val="ro-RO"/>
        </w:rPr>
        <w:t>Se vor respecta regulile generale de eligibilitate prevăzute de Cap V – pct. 6 (pag. 33) din - GHIDUL SOLICITANTULUI PENTRU PARTICIPAREA LA SELECŢIA STRATEGIILOR DE DEZVOLTARE LOCALĂ, inclusiv HG 226/2015.</w:t>
      </w:r>
    </w:p>
    <w:p w14:paraId="66F337DA" w14:textId="40AA7F15" w:rsidR="00BD1A34" w:rsidRPr="004867D8" w:rsidRDefault="006163CF" w:rsidP="00054F1F">
      <w:pPr>
        <w:pStyle w:val="Default"/>
        <w:shd w:val="clear" w:color="auto" w:fill="4F6228"/>
        <w:spacing w:line="276" w:lineRule="auto"/>
        <w:jc w:val="both"/>
        <w:rPr>
          <w:color w:val="FFFFFF" w:themeColor="background1"/>
          <w:sz w:val="22"/>
          <w:szCs w:val="22"/>
          <w:lang w:val="ro-RO"/>
        </w:rPr>
      </w:pPr>
      <w:r w:rsidRPr="004867D8">
        <w:rPr>
          <w:b/>
          <w:bCs/>
          <w:color w:val="FFFFFF" w:themeColor="background1"/>
          <w:sz w:val="22"/>
          <w:szCs w:val="22"/>
          <w:lang w:val="ro-RO"/>
        </w:rPr>
        <w:t xml:space="preserve">7. Condiții de eligibilitate </w:t>
      </w:r>
    </w:p>
    <w:p w14:paraId="157CCB69" w14:textId="77777777" w:rsidR="006163CF" w:rsidRPr="004867D8" w:rsidRDefault="006163CF" w:rsidP="009428FF">
      <w:pPr>
        <w:pStyle w:val="Default"/>
        <w:numPr>
          <w:ilvl w:val="0"/>
          <w:numId w:val="16"/>
        </w:numPr>
        <w:spacing w:line="276" w:lineRule="auto"/>
        <w:ind w:left="426"/>
        <w:jc w:val="both"/>
        <w:rPr>
          <w:bCs/>
          <w:color w:val="auto"/>
          <w:sz w:val="22"/>
          <w:szCs w:val="22"/>
          <w:lang w:val="ro-RO"/>
        </w:rPr>
      </w:pPr>
      <w:r w:rsidRPr="004867D8">
        <w:rPr>
          <w:bCs/>
          <w:color w:val="auto"/>
          <w:sz w:val="22"/>
          <w:szCs w:val="22"/>
          <w:lang w:val="ro-RO"/>
        </w:rPr>
        <w:t>Solicitantul trebuie să se încadreze în categoria beneficiarilor eligibili;</w:t>
      </w:r>
    </w:p>
    <w:p w14:paraId="6F9431D7" w14:textId="3C777BC3" w:rsidR="006163CF" w:rsidRPr="004867D8" w:rsidRDefault="006163CF" w:rsidP="009428FF">
      <w:pPr>
        <w:pStyle w:val="Default"/>
        <w:numPr>
          <w:ilvl w:val="0"/>
          <w:numId w:val="16"/>
        </w:numPr>
        <w:spacing w:line="276" w:lineRule="auto"/>
        <w:ind w:left="426"/>
        <w:jc w:val="both"/>
        <w:rPr>
          <w:bCs/>
          <w:color w:val="auto"/>
          <w:sz w:val="22"/>
          <w:szCs w:val="22"/>
          <w:lang w:val="ro-RO"/>
        </w:rPr>
      </w:pPr>
      <w:r w:rsidRPr="004867D8">
        <w:rPr>
          <w:bCs/>
          <w:color w:val="auto"/>
          <w:sz w:val="22"/>
          <w:szCs w:val="22"/>
          <w:lang w:val="ro-RO"/>
        </w:rPr>
        <w:t xml:space="preserve">Investiția trebuie să se realizeze în cadrul unei ferme cu o dimensiune economică de minimum </w:t>
      </w:r>
      <w:r w:rsidR="002E5224" w:rsidRPr="00F06CE3">
        <w:rPr>
          <w:bCs/>
          <w:color w:val="auto"/>
          <w:sz w:val="22"/>
          <w:szCs w:val="22"/>
          <w:highlight w:val="yellow"/>
          <w:lang w:val="ro-RO"/>
        </w:rPr>
        <w:t xml:space="preserve"> 4.000 </w:t>
      </w:r>
      <w:r w:rsidRPr="00F06CE3">
        <w:rPr>
          <w:bCs/>
          <w:color w:val="auto"/>
          <w:sz w:val="22"/>
          <w:szCs w:val="22"/>
          <w:highlight w:val="yellow"/>
          <w:lang w:val="ro-RO"/>
        </w:rPr>
        <w:t>SO</w:t>
      </w:r>
      <w:r w:rsidRPr="004867D8">
        <w:rPr>
          <w:bCs/>
          <w:color w:val="auto"/>
          <w:sz w:val="22"/>
          <w:szCs w:val="22"/>
          <w:lang w:val="ro-RO"/>
        </w:rPr>
        <w:t>;</w:t>
      </w:r>
    </w:p>
    <w:p w14:paraId="194E2625" w14:textId="122264CF" w:rsidR="008C24D5" w:rsidRPr="004867D8" w:rsidRDefault="008C24D5" w:rsidP="009428FF">
      <w:pPr>
        <w:pStyle w:val="Frspaiere"/>
        <w:numPr>
          <w:ilvl w:val="0"/>
          <w:numId w:val="16"/>
        </w:numPr>
        <w:tabs>
          <w:tab w:val="left" w:pos="284"/>
        </w:tabs>
        <w:spacing w:line="276" w:lineRule="auto"/>
        <w:ind w:left="426"/>
        <w:jc w:val="both"/>
        <w:rPr>
          <w:rFonts w:ascii="Trebuchet MS" w:hAnsi="Trebuchet MS"/>
          <w:sz w:val="22"/>
          <w:szCs w:val="22"/>
        </w:rPr>
      </w:pPr>
      <w:r w:rsidRPr="004867D8">
        <w:rPr>
          <w:rFonts w:ascii="Trebuchet MS" w:hAnsi="Trebuchet MS"/>
          <w:sz w:val="22"/>
          <w:szCs w:val="22"/>
        </w:rPr>
        <w:t xml:space="preserve">Solicitantul trebuie să demonstreze asigurarea </w:t>
      </w:r>
      <w:proofErr w:type="spellStart"/>
      <w:r w:rsidRPr="004867D8">
        <w:rPr>
          <w:rFonts w:ascii="Trebuchet MS" w:hAnsi="Trebuchet MS"/>
          <w:sz w:val="22"/>
          <w:szCs w:val="22"/>
        </w:rPr>
        <w:t>co</w:t>
      </w:r>
      <w:proofErr w:type="spellEnd"/>
      <w:r w:rsidR="005C1317" w:rsidRPr="004867D8">
        <w:rPr>
          <w:rFonts w:ascii="Trebuchet MS" w:hAnsi="Trebuchet MS"/>
          <w:sz w:val="22"/>
          <w:szCs w:val="22"/>
        </w:rPr>
        <w:t>-</w:t>
      </w:r>
      <w:r w:rsidRPr="004867D8">
        <w:rPr>
          <w:rFonts w:ascii="Trebuchet MS" w:hAnsi="Trebuchet MS"/>
          <w:sz w:val="22"/>
          <w:szCs w:val="22"/>
        </w:rPr>
        <w:t>finanțării</w:t>
      </w:r>
      <w:r w:rsidRPr="004867D8" w:rsidDel="00B37438">
        <w:rPr>
          <w:rFonts w:ascii="Trebuchet MS" w:hAnsi="Trebuchet MS"/>
          <w:sz w:val="22"/>
          <w:szCs w:val="22"/>
        </w:rPr>
        <w:t xml:space="preserve"> </w:t>
      </w:r>
      <w:r w:rsidRPr="004867D8">
        <w:rPr>
          <w:rFonts w:ascii="Trebuchet MS" w:hAnsi="Trebuchet MS"/>
          <w:sz w:val="22"/>
          <w:szCs w:val="22"/>
        </w:rPr>
        <w:t>investiției</w:t>
      </w:r>
      <w:r w:rsidR="006A1F53" w:rsidRPr="004867D8">
        <w:rPr>
          <w:rFonts w:ascii="Trebuchet MS" w:hAnsi="Trebuchet MS"/>
          <w:sz w:val="22"/>
          <w:szCs w:val="22"/>
        </w:rPr>
        <w:t>.</w:t>
      </w:r>
    </w:p>
    <w:p w14:paraId="2FD1A906" w14:textId="47F52C70" w:rsidR="008C24D5" w:rsidRPr="004867D8" w:rsidRDefault="008C24D5" w:rsidP="009428FF">
      <w:pPr>
        <w:pStyle w:val="Frspaiere"/>
        <w:numPr>
          <w:ilvl w:val="0"/>
          <w:numId w:val="16"/>
        </w:numPr>
        <w:tabs>
          <w:tab w:val="left" w:pos="284"/>
        </w:tabs>
        <w:spacing w:line="276" w:lineRule="auto"/>
        <w:ind w:left="426"/>
        <w:jc w:val="both"/>
        <w:rPr>
          <w:rFonts w:ascii="Trebuchet MS" w:hAnsi="Trebuchet MS"/>
          <w:sz w:val="22"/>
          <w:szCs w:val="22"/>
        </w:rPr>
      </w:pPr>
      <w:r w:rsidRPr="004867D8">
        <w:rPr>
          <w:rFonts w:ascii="Trebuchet MS" w:hAnsi="Trebuchet MS"/>
          <w:sz w:val="22"/>
          <w:szCs w:val="22"/>
        </w:rPr>
        <w:t xml:space="preserve">Viabilitatea economică a investiției trebuie să fie demonstrată în baza documentației </w:t>
      </w:r>
      <w:proofErr w:type="spellStart"/>
      <w:r w:rsidRPr="004867D8">
        <w:rPr>
          <w:rFonts w:ascii="Trebuchet MS" w:hAnsi="Trebuchet MS"/>
          <w:sz w:val="22"/>
          <w:szCs w:val="22"/>
        </w:rPr>
        <w:t>tehnico</w:t>
      </w:r>
      <w:proofErr w:type="spellEnd"/>
      <w:r w:rsidRPr="004867D8">
        <w:rPr>
          <w:rFonts w:ascii="Trebuchet MS" w:hAnsi="Trebuchet MS"/>
          <w:sz w:val="22"/>
          <w:szCs w:val="22"/>
        </w:rPr>
        <w:t>-economice;</w:t>
      </w:r>
    </w:p>
    <w:p w14:paraId="2348F5E0" w14:textId="77777777" w:rsidR="006163CF" w:rsidRPr="004867D8" w:rsidRDefault="006163CF" w:rsidP="009428FF">
      <w:pPr>
        <w:pStyle w:val="Default"/>
        <w:numPr>
          <w:ilvl w:val="0"/>
          <w:numId w:val="16"/>
        </w:numPr>
        <w:spacing w:line="276" w:lineRule="auto"/>
        <w:ind w:left="426"/>
        <w:jc w:val="both"/>
        <w:rPr>
          <w:bCs/>
          <w:color w:val="auto"/>
          <w:sz w:val="22"/>
          <w:szCs w:val="22"/>
          <w:lang w:val="ro-RO"/>
        </w:rPr>
      </w:pPr>
      <w:r w:rsidRPr="004867D8">
        <w:rPr>
          <w:bCs/>
          <w:color w:val="auto"/>
          <w:sz w:val="22"/>
          <w:szCs w:val="22"/>
          <w:lang w:val="ro-RO"/>
        </w:rPr>
        <w:t>Investiția va respecta legislația în vigoare din domeniul: sănătății publice, sanitar-veterinar și de siguranță alimentară;</w:t>
      </w:r>
    </w:p>
    <w:p w14:paraId="410D5416" w14:textId="77777777" w:rsidR="006163CF" w:rsidRPr="004867D8" w:rsidRDefault="006163CF" w:rsidP="009428FF">
      <w:pPr>
        <w:pStyle w:val="Default"/>
        <w:numPr>
          <w:ilvl w:val="0"/>
          <w:numId w:val="16"/>
        </w:numPr>
        <w:spacing w:line="276" w:lineRule="auto"/>
        <w:ind w:left="426"/>
        <w:jc w:val="both"/>
        <w:rPr>
          <w:bCs/>
          <w:color w:val="auto"/>
          <w:sz w:val="22"/>
          <w:szCs w:val="22"/>
          <w:lang w:val="ro-RO"/>
        </w:rPr>
      </w:pPr>
      <w:r w:rsidRPr="004867D8">
        <w:rPr>
          <w:bCs/>
          <w:color w:val="auto"/>
          <w:sz w:val="22"/>
          <w:szCs w:val="22"/>
          <w:lang w:val="ro-RO"/>
        </w:rPr>
        <w:t xml:space="preserve">Solicitantul va demonstra că profitul mediu anual (ca medie a ultimilor trei ani fiscali) nu depășește de 4 ori valoarea sprijinului solicitat; </w:t>
      </w:r>
    </w:p>
    <w:p w14:paraId="375FB54C" w14:textId="77777777" w:rsidR="006163CF" w:rsidRPr="004867D8" w:rsidRDefault="006163CF" w:rsidP="009428FF">
      <w:pPr>
        <w:pStyle w:val="Default"/>
        <w:numPr>
          <w:ilvl w:val="0"/>
          <w:numId w:val="16"/>
        </w:numPr>
        <w:spacing w:line="276" w:lineRule="auto"/>
        <w:ind w:left="426"/>
        <w:jc w:val="both"/>
        <w:rPr>
          <w:bCs/>
          <w:color w:val="auto"/>
          <w:sz w:val="22"/>
          <w:szCs w:val="22"/>
          <w:lang w:val="ro-RO"/>
        </w:rPr>
      </w:pPr>
      <w:r w:rsidRPr="004867D8">
        <w:rPr>
          <w:bCs/>
          <w:color w:val="auto"/>
          <w:sz w:val="22"/>
          <w:szCs w:val="22"/>
          <w:lang w:val="ro-RO"/>
        </w:rPr>
        <w:t>Beneficiarul trebuie să aibă sediul social/punct de lucru în teritoriul GAL „Confluențe Nordice”;</w:t>
      </w:r>
    </w:p>
    <w:p w14:paraId="66091FCA" w14:textId="1B3147B6" w:rsidR="009E389E" w:rsidRPr="004867D8" w:rsidRDefault="0091715E" w:rsidP="009428FF">
      <w:pPr>
        <w:numPr>
          <w:ilvl w:val="0"/>
          <w:numId w:val="16"/>
        </w:numPr>
        <w:autoSpaceDE w:val="0"/>
        <w:autoSpaceDN w:val="0"/>
        <w:adjustRightInd w:val="0"/>
        <w:spacing w:after="0" w:line="276" w:lineRule="auto"/>
        <w:ind w:left="426"/>
        <w:jc w:val="both"/>
        <w:rPr>
          <w:rFonts w:ascii="Trebuchet MS" w:eastAsia="Calibri" w:hAnsi="Trebuchet MS" w:cs="Trebuchet MS"/>
          <w:bCs/>
          <w:lang w:val="ro-RO"/>
        </w:rPr>
      </w:pPr>
      <w:r w:rsidRPr="004867D8">
        <w:rPr>
          <w:rFonts w:ascii="Trebuchet MS" w:eastAsia="Calibri" w:hAnsi="Trebuchet MS" w:cs="Trebuchet MS"/>
          <w:lang w:val="ro-RO"/>
        </w:rPr>
        <w:lastRenderedPageBreak/>
        <w:t xml:space="preserve">Investiția </w:t>
      </w:r>
      <w:r w:rsidRPr="004867D8">
        <w:rPr>
          <w:rFonts w:ascii="Trebuchet MS" w:eastAsia="Calibri" w:hAnsi="Trebuchet MS" w:cs="Trebuchet MS"/>
          <w:bCs/>
          <w:lang w:val="ro-RO"/>
        </w:rPr>
        <w:t>va include măsuri de îmbunătățire și/sau protejare a calității mediului înconjurător și/sau de creștere a eficienței energetice (ex. utilizarea surselor regenerabile de energie, utilizare unor tehnologii și/sau echipamente care permit creșterea eficienței energetice, minimizarea la sursă a deșeurilor generate și/sau colectarea selectivă și</w:t>
      </w:r>
      <w:r w:rsidR="008E668D" w:rsidRPr="004867D8">
        <w:rPr>
          <w:rFonts w:ascii="Trebuchet MS" w:eastAsia="Calibri" w:hAnsi="Trebuchet MS" w:cs="Trebuchet MS"/>
          <w:bCs/>
          <w:lang w:val="ro-RO"/>
        </w:rPr>
        <w:t>/sau</w:t>
      </w:r>
      <w:r w:rsidRPr="004867D8">
        <w:rPr>
          <w:rFonts w:ascii="Trebuchet MS" w:eastAsia="Calibri" w:hAnsi="Trebuchet MS" w:cs="Trebuchet MS"/>
          <w:bCs/>
          <w:lang w:val="ro-RO"/>
        </w:rPr>
        <w:t xml:space="preserve"> creșterea gradului de recuperare și</w:t>
      </w:r>
      <w:r w:rsidR="008E668D" w:rsidRPr="004867D8">
        <w:rPr>
          <w:rFonts w:ascii="Trebuchet MS" w:eastAsia="Calibri" w:hAnsi="Trebuchet MS" w:cs="Trebuchet MS"/>
          <w:bCs/>
          <w:lang w:val="ro-RO"/>
        </w:rPr>
        <w:t>/sau</w:t>
      </w:r>
      <w:r w:rsidRPr="004867D8">
        <w:rPr>
          <w:rFonts w:ascii="Trebuchet MS" w:eastAsia="Calibri" w:hAnsi="Trebuchet MS" w:cs="Trebuchet MS"/>
          <w:bCs/>
          <w:lang w:val="ro-RO"/>
        </w:rPr>
        <w:t xml:space="preserve"> reciclare a deșeurilor);</w:t>
      </w:r>
    </w:p>
    <w:p w14:paraId="4D45E96C" w14:textId="24C72092" w:rsidR="00C825D2" w:rsidRPr="004867D8" w:rsidRDefault="00C825D2" w:rsidP="009428FF">
      <w:pPr>
        <w:numPr>
          <w:ilvl w:val="0"/>
          <w:numId w:val="16"/>
        </w:numPr>
        <w:spacing w:after="0" w:line="276" w:lineRule="auto"/>
        <w:ind w:left="426"/>
        <w:jc w:val="both"/>
        <w:rPr>
          <w:rFonts w:ascii="Trebuchet MS" w:eastAsia="Times New Roman" w:hAnsi="Trebuchet MS" w:cs="Times New Roman"/>
          <w:lang w:val="ro-RO"/>
        </w:rPr>
      </w:pPr>
      <w:r w:rsidRPr="004867D8">
        <w:rPr>
          <w:rFonts w:ascii="Trebuchet MS" w:eastAsia="Times New Roman" w:hAnsi="Trebuchet MS"/>
          <w:lang w:val="ro-RO"/>
        </w:rPr>
        <w:t>Î</w:t>
      </w:r>
      <w:r w:rsidRPr="004867D8">
        <w:rPr>
          <w:rFonts w:ascii="Trebuchet MS" w:eastAsia="Times New Roman" w:hAnsi="Trebuchet MS" w:cs="Times New Roman"/>
          <w:lang w:val="ro-RO"/>
        </w:rPr>
        <w:t>n cazul sectorului pomicol, vor fi luate în considerare pentru sprijin speciile eligibile și suprafețele incluse în Anexa din Cadrul Național de Implementare aferentă STP, exceptând cultura de căpșuni în sere și solarii și pepinierele. Se acceptă finanțarea altor specii care nu sunt cuprinse în Anexă, în baza unei analize locale a unui institut certificat care să ateste potențialul speciei respective într-o anumită zonă.</w:t>
      </w:r>
    </w:p>
    <w:p w14:paraId="14A89D72" w14:textId="6F1B1947" w:rsidR="00187466" w:rsidRPr="004867D8" w:rsidRDefault="00187466" w:rsidP="009428FF">
      <w:pPr>
        <w:numPr>
          <w:ilvl w:val="0"/>
          <w:numId w:val="16"/>
        </w:numPr>
        <w:autoSpaceDE w:val="0"/>
        <w:autoSpaceDN w:val="0"/>
        <w:adjustRightInd w:val="0"/>
        <w:spacing w:after="0" w:line="276" w:lineRule="auto"/>
        <w:ind w:left="426"/>
        <w:jc w:val="both"/>
        <w:rPr>
          <w:rFonts w:ascii="Trebuchet MS" w:eastAsia="Calibri" w:hAnsi="Trebuchet MS" w:cs="Trebuchet MS"/>
          <w:lang w:val="ro-RO"/>
        </w:rPr>
      </w:pPr>
      <w:r w:rsidRPr="004867D8">
        <w:rPr>
          <w:rFonts w:ascii="Trebuchet MS" w:eastAsia="Calibri" w:hAnsi="Trebuchet MS" w:cs="Trebuchet MS"/>
          <w:lang w:val="ro-RO"/>
        </w:rPr>
        <w:t>Pentru a fi eligibile, toate cheltuielile aferente implementării proiectelor din cadrul SDL trebuie să fie efectuate pe teritoriul GAL. Ca excepție, pentru anumite proiecte de servicii (ex.: formare profesională, informare, organizare evenimente), care vor fi detaliate în documentele specifice de implementare, cheltuielile pot fi eligibile și pentru acțiuni realizate în afara teritoriului GAL, dacă beneficiul sprijinului se adresează teritoriului GAL.</w:t>
      </w:r>
    </w:p>
    <w:p w14:paraId="04BA34ED" w14:textId="4194008A" w:rsidR="002577A4" w:rsidRPr="004867D8" w:rsidRDefault="002577A4" w:rsidP="002577A4">
      <w:pPr>
        <w:spacing w:after="0" w:line="276" w:lineRule="auto"/>
        <w:jc w:val="both"/>
        <w:rPr>
          <w:rFonts w:ascii="Trebuchet MS" w:hAnsi="Trebuchet MS"/>
          <w:lang w:val="ro-RO"/>
        </w:rPr>
      </w:pPr>
      <w:r w:rsidRPr="004867D8">
        <w:rPr>
          <w:rFonts w:ascii="Trebuchet MS" w:hAnsi="Trebuchet MS"/>
          <w:lang w:val="ro-RO"/>
        </w:rPr>
        <w:t xml:space="preserve">Condițiile de eligibilitate specifice măsurii , se completează cu respectarea condițiilor generale de eligibilitate aplicabile tuturor măsurilor (conform Regulamentelor Europene, prevederilor din Hotărârea Guvernului nr. 226/2015, PNDR 2014-2020, legislației naționale specifice și respectarea regulii schemei de ajutor de </w:t>
      </w:r>
      <w:proofErr w:type="spellStart"/>
      <w:r w:rsidRPr="004867D8">
        <w:rPr>
          <w:rFonts w:ascii="Trebuchet MS" w:hAnsi="Trebuchet MS"/>
          <w:lang w:val="ro-RO"/>
        </w:rPr>
        <w:t>minimis</w:t>
      </w:r>
      <w:proofErr w:type="spellEnd"/>
      <w:r w:rsidRPr="004867D8">
        <w:rPr>
          <w:rFonts w:ascii="Trebuchet MS" w:hAnsi="Trebuchet MS"/>
          <w:lang w:val="ro-RO"/>
        </w:rPr>
        <w:t>, dacă este cazul.)</w:t>
      </w:r>
    </w:p>
    <w:p w14:paraId="340961A1" w14:textId="3E786A52" w:rsidR="00BD1A34" w:rsidRPr="004867D8" w:rsidRDefault="006C31F2" w:rsidP="006C31F2">
      <w:pPr>
        <w:pStyle w:val="Default"/>
        <w:spacing w:line="276" w:lineRule="auto"/>
        <w:jc w:val="both"/>
        <w:rPr>
          <w:sz w:val="22"/>
          <w:szCs w:val="22"/>
          <w:lang w:val="ro-RO"/>
        </w:rPr>
      </w:pPr>
      <w:r w:rsidRPr="004867D8">
        <w:rPr>
          <w:sz w:val="22"/>
          <w:szCs w:val="22"/>
          <w:lang w:val="ro-RO"/>
        </w:rPr>
        <w:t>Condițiile de eligibilitate vor fi detaliate suplimentar în Ghidul Solicitantului.</w:t>
      </w:r>
    </w:p>
    <w:p w14:paraId="3072829C" w14:textId="06394BD2" w:rsidR="00BD1A34" w:rsidRPr="004867D8" w:rsidRDefault="006163CF" w:rsidP="00C825D2">
      <w:pPr>
        <w:pStyle w:val="Default"/>
        <w:shd w:val="clear" w:color="auto" w:fill="4F6228"/>
        <w:spacing w:line="276" w:lineRule="auto"/>
        <w:jc w:val="both"/>
        <w:rPr>
          <w:color w:val="FFFFFF" w:themeColor="background1"/>
          <w:sz w:val="22"/>
          <w:szCs w:val="22"/>
          <w:lang w:val="ro-RO"/>
        </w:rPr>
      </w:pPr>
      <w:r w:rsidRPr="004867D8">
        <w:rPr>
          <w:b/>
          <w:bCs/>
          <w:color w:val="FFFFFF" w:themeColor="background1"/>
          <w:sz w:val="22"/>
          <w:szCs w:val="22"/>
          <w:lang w:val="ro-RO"/>
        </w:rPr>
        <w:t xml:space="preserve">8. Criterii de selecție </w:t>
      </w:r>
    </w:p>
    <w:p w14:paraId="5B51DEDA" w14:textId="5C3B1207" w:rsidR="006163CF" w:rsidRPr="004867D8" w:rsidRDefault="006163CF" w:rsidP="00D3139D">
      <w:pPr>
        <w:pStyle w:val="Default"/>
        <w:spacing w:line="276" w:lineRule="auto"/>
        <w:jc w:val="both"/>
        <w:rPr>
          <w:sz w:val="22"/>
          <w:szCs w:val="22"/>
          <w:lang w:val="ro-RO"/>
        </w:rPr>
      </w:pPr>
      <w:r w:rsidRPr="004867D8">
        <w:rPr>
          <w:sz w:val="22"/>
          <w:szCs w:val="22"/>
          <w:lang w:val="ro-RO"/>
        </w:rPr>
        <w:t>Criteriile de selecție ce se vor aplica la selecția proiectelor depuse vor fi:</w:t>
      </w:r>
    </w:p>
    <w:p w14:paraId="6EDF2842" w14:textId="77777777" w:rsidR="006163CF" w:rsidRPr="004867D8" w:rsidRDefault="006163CF" w:rsidP="009428FF">
      <w:pPr>
        <w:pStyle w:val="Default"/>
        <w:numPr>
          <w:ilvl w:val="0"/>
          <w:numId w:val="15"/>
        </w:numPr>
        <w:spacing w:line="276" w:lineRule="auto"/>
        <w:ind w:left="426"/>
        <w:jc w:val="both"/>
        <w:rPr>
          <w:sz w:val="22"/>
          <w:szCs w:val="22"/>
          <w:lang w:val="ro-RO"/>
        </w:rPr>
      </w:pPr>
      <w:r w:rsidRPr="004867D8">
        <w:rPr>
          <w:sz w:val="22"/>
          <w:szCs w:val="22"/>
          <w:lang w:val="ro-RO"/>
        </w:rPr>
        <w:t>Dimensiun</w:t>
      </w:r>
      <w:r w:rsidR="00621439" w:rsidRPr="004867D8">
        <w:rPr>
          <w:sz w:val="22"/>
          <w:szCs w:val="22"/>
          <w:lang w:val="ro-RO"/>
        </w:rPr>
        <w:t>ea</w:t>
      </w:r>
      <w:r w:rsidRPr="004867D8">
        <w:rPr>
          <w:sz w:val="22"/>
          <w:szCs w:val="22"/>
          <w:lang w:val="ro-RO"/>
        </w:rPr>
        <w:t xml:space="preserve"> exploatației;</w:t>
      </w:r>
    </w:p>
    <w:p w14:paraId="19CFD50B" w14:textId="5E771958" w:rsidR="00D3139D" w:rsidRPr="004867D8" w:rsidRDefault="00D3139D" w:rsidP="009428FF">
      <w:pPr>
        <w:pStyle w:val="Default"/>
        <w:numPr>
          <w:ilvl w:val="0"/>
          <w:numId w:val="15"/>
        </w:numPr>
        <w:spacing w:line="276" w:lineRule="auto"/>
        <w:ind w:left="426"/>
        <w:jc w:val="both"/>
        <w:rPr>
          <w:sz w:val="22"/>
          <w:szCs w:val="22"/>
          <w:lang w:val="ro-RO"/>
        </w:rPr>
      </w:pPr>
      <w:r w:rsidRPr="004867D8">
        <w:rPr>
          <w:sz w:val="22"/>
          <w:szCs w:val="22"/>
          <w:lang w:val="ro-RO"/>
        </w:rPr>
        <w:t xml:space="preserve">Tipul proiectului </w:t>
      </w:r>
      <w:r w:rsidR="003364B9" w:rsidRPr="004867D8">
        <w:rPr>
          <w:sz w:val="22"/>
          <w:szCs w:val="22"/>
          <w:lang w:val="ro-RO"/>
        </w:rPr>
        <w:t xml:space="preserve">– se vor </w:t>
      </w:r>
      <w:proofErr w:type="spellStart"/>
      <w:r w:rsidRPr="004867D8">
        <w:rPr>
          <w:sz w:val="22"/>
          <w:szCs w:val="22"/>
          <w:lang w:val="ro-RO"/>
        </w:rPr>
        <w:t>p</w:t>
      </w:r>
      <w:r w:rsidR="003364B9" w:rsidRPr="004867D8">
        <w:rPr>
          <w:sz w:val="22"/>
          <w:szCs w:val="22"/>
          <w:lang w:val="ro-RO"/>
        </w:rPr>
        <w:t>rioritiza</w:t>
      </w:r>
      <w:proofErr w:type="spellEnd"/>
      <w:r w:rsidRPr="004867D8">
        <w:rPr>
          <w:sz w:val="22"/>
          <w:szCs w:val="22"/>
          <w:lang w:val="ro-RO"/>
        </w:rPr>
        <w:t xml:space="preserve"> proie</w:t>
      </w:r>
      <w:r w:rsidR="003364B9" w:rsidRPr="004867D8">
        <w:rPr>
          <w:sz w:val="22"/>
          <w:szCs w:val="22"/>
          <w:lang w:val="ro-RO"/>
        </w:rPr>
        <w:t>ctele</w:t>
      </w:r>
      <w:r w:rsidRPr="004867D8">
        <w:rPr>
          <w:sz w:val="22"/>
          <w:szCs w:val="22"/>
          <w:lang w:val="ro-RO"/>
        </w:rPr>
        <w:t xml:space="preserve"> din sectorul zootehnic (suine, bovine și păsări) și vegetal (cereale, plante oleaginoase și proteice, cartofi și legumicultură în spații protejate, inclusiv producere de material săditor);</w:t>
      </w:r>
    </w:p>
    <w:p w14:paraId="138789BE" w14:textId="77777777" w:rsidR="003364B9" w:rsidRPr="004867D8" w:rsidRDefault="003364B9" w:rsidP="009428FF">
      <w:pPr>
        <w:pStyle w:val="Default"/>
        <w:numPr>
          <w:ilvl w:val="0"/>
          <w:numId w:val="15"/>
        </w:numPr>
        <w:spacing w:line="276" w:lineRule="auto"/>
        <w:ind w:left="426"/>
        <w:jc w:val="both"/>
        <w:rPr>
          <w:sz w:val="22"/>
          <w:szCs w:val="22"/>
          <w:lang w:val="ro-RO"/>
        </w:rPr>
      </w:pPr>
      <w:r w:rsidRPr="004867D8">
        <w:rPr>
          <w:sz w:val="22"/>
          <w:szCs w:val="22"/>
          <w:lang w:val="ro-RO"/>
        </w:rPr>
        <w:t>Asocierea fermierilor, care dețin explodații de dimensiuni micii și/sau medii, în cadrul cooperativelor sau a grupurilor de producători constituite în baza legislației naționale în vigoare;</w:t>
      </w:r>
    </w:p>
    <w:p w14:paraId="33601F56" w14:textId="77777777" w:rsidR="003364B9" w:rsidRPr="004867D8" w:rsidRDefault="003364B9" w:rsidP="009428FF">
      <w:pPr>
        <w:pStyle w:val="Default"/>
        <w:numPr>
          <w:ilvl w:val="0"/>
          <w:numId w:val="15"/>
        </w:numPr>
        <w:spacing w:line="276" w:lineRule="auto"/>
        <w:ind w:left="426"/>
        <w:jc w:val="both"/>
        <w:rPr>
          <w:sz w:val="22"/>
          <w:szCs w:val="22"/>
          <w:lang w:val="ro-RO"/>
        </w:rPr>
      </w:pPr>
      <w:r w:rsidRPr="004867D8">
        <w:rPr>
          <w:sz w:val="22"/>
          <w:szCs w:val="22"/>
          <w:lang w:val="ro-RO"/>
        </w:rPr>
        <w:t>Potențialului agricol al zonei care vizează zonele cu potențial determinate în baza studiilor de specialitate;</w:t>
      </w:r>
    </w:p>
    <w:p w14:paraId="30EA78CC" w14:textId="77777777" w:rsidR="003364B9" w:rsidRPr="004867D8" w:rsidRDefault="003364B9" w:rsidP="009428FF">
      <w:pPr>
        <w:pStyle w:val="Default"/>
        <w:numPr>
          <w:ilvl w:val="0"/>
          <w:numId w:val="15"/>
        </w:numPr>
        <w:spacing w:line="276" w:lineRule="auto"/>
        <w:ind w:left="426"/>
        <w:jc w:val="both"/>
        <w:rPr>
          <w:sz w:val="22"/>
          <w:szCs w:val="22"/>
          <w:lang w:val="ro-RO"/>
        </w:rPr>
      </w:pPr>
      <w:r w:rsidRPr="004867D8">
        <w:rPr>
          <w:sz w:val="22"/>
          <w:szCs w:val="22"/>
          <w:lang w:val="ro-RO"/>
        </w:rPr>
        <w:t>Nivelului de calificare în domeniul agricol al managerului exploatației agricole;</w:t>
      </w:r>
    </w:p>
    <w:p w14:paraId="76E01687" w14:textId="3F14F7CC" w:rsidR="003364B9" w:rsidRPr="004867D8" w:rsidRDefault="003364B9" w:rsidP="009428FF">
      <w:pPr>
        <w:pStyle w:val="Default"/>
        <w:numPr>
          <w:ilvl w:val="0"/>
          <w:numId w:val="15"/>
        </w:numPr>
        <w:spacing w:line="276" w:lineRule="auto"/>
        <w:ind w:left="426"/>
        <w:jc w:val="both"/>
        <w:rPr>
          <w:sz w:val="22"/>
          <w:szCs w:val="22"/>
          <w:lang w:val="ro-RO"/>
        </w:rPr>
      </w:pPr>
      <w:r w:rsidRPr="004867D8">
        <w:rPr>
          <w:sz w:val="22"/>
          <w:szCs w:val="22"/>
          <w:lang w:val="ro-RO"/>
        </w:rPr>
        <w:t xml:space="preserve">Principiul economiei de apă pentru proiectele care prevăd investiții de modernizare a sistemelor de irigații la nivel de fermă, prin </w:t>
      </w:r>
      <w:proofErr w:type="spellStart"/>
      <w:r w:rsidRPr="004867D8">
        <w:rPr>
          <w:sz w:val="22"/>
          <w:szCs w:val="22"/>
          <w:lang w:val="ro-RO"/>
        </w:rPr>
        <w:t>prioritizarea</w:t>
      </w:r>
      <w:proofErr w:type="spellEnd"/>
      <w:r w:rsidRPr="004867D8">
        <w:rPr>
          <w:sz w:val="22"/>
          <w:szCs w:val="22"/>
          <w:lang w:val="ro-RO"/>
        </w:rPr>
        <w:t xml:space="preserve"> investițiilor care conduc la economii cât mai mari de apă;</w:t>
      </w:r>
    </w:p>
    <w:p w14:paraId="02186EBB" w14:textId="75EEA452" w:rsidR="00621439" w:rsidRPr="004867D8" w:rsidRDefault="00D3139D" w:rsidP="009428FF">
      <w:pPr>
        <w:pStyle w:val="Default"/>
        <w:numPr>
          <w:ilvl w:val="0"/>
          <w:numId w:val="15"/>
        </w:numPr>
        <w:spacing w:line="276" w:lineRule="auto"/>
        <w:ind w:left="426"/>
        <w:jc w:val="both"/>
        <w:rPr>
          <w:sz w:val="22"/>
          <w:szCs w:val="22"/>
          <w:lang w:val="ro-RO"/>
        </w:rPr>
      </w:pPr>
      <w:r w:rsidRPr="004867D8">
        <w:rPr>
          <w:sz w:val="22"/>
          <w:szCs w:val="22"/>
          <w:lang w:val="ro-RO"/>
        </w:rPr>
        <w:t>Investiții</w:t>
      </w:r>
      <w:r w:rsidR="00621439" w:rsidRPr="004867D8">
        <w:rPr>
          <w:sz w:val="22"/>
          <w:szCs w:val="22"/>
          <w:lang w:val="ro-RO"/>
        </w:rPr>
        <w:t xml:space="preserve"> realizate de tinerii fermieri, cu vârsta sub 40 de ani</w:t>
      </w:r>
      <w:r w:rsidR="003364B9" w:rsidRPr="004867D8">
        <w:rPr>
          <w:sz w:val="22"/>
          <w:szCs w:val="22"/>
          <w:lang w:val="ro-RO"/>
        </w:rPr>
        <w:t>;</w:t>
      </w:r>
    </w:p>
    <w:p w14:paraId="439B041A" w14:textId="77777777" w:rsidR="006163CF" w:rsidRPr="004867D8" w:rsidRDefault="006163CF" w:rsidP="009428FF">
      <w:pPr>
        <w:pStyle w:val="Default"/>
        <w:numPr>
          <w:ilvl w:val="0"/>
          <w:numId w:val="15"/>
        </w:numPr>
        <w:spacing w:line="276" w:lineRule="auto"/>
        <w:ind w:left="426"/>
        <w:jc w:val="both"/>
        <w:rPr>
          <w:bCs/>
          <w:color w:val="auto"/>
          <w:sz w:val="22"/>
          <w:szCs w:val="22"/>
          <w:lang w:val="ro-RO"/>
        </w:rPr>
      </w:pPr>
      <w:r w:rsidRPr="004867D8">
        <w:rPr>
          <w:bCs/>
          <w:color w:val="auto"/>
          <w:sz w:val="22"/>
          <w:szCs w:val="22"/>
          <w:lang w:val="ro-RO"/>
        </w:rPr>
        <w:t>Proiecte care au un caracter inovativ la nivelul microregiunii GAL ”Confluențe Nordice”;</w:t>
      </w:r>
    </w:p>
    <w:p w14:paraId="2CF93F6D" w14:textId="77777777" w:rsidR="00621439" w:rsidRPr="004867D8" w:rsidRDefault="00621439" w:rsidP="009428FF">
      <w:pPr>
        <w:pStyle w:val="Default"/>
        <w:numPr>
          <w:ilvl w:val="0"/>
          <w:numId w:val="15"/>
        </w:numPr>
        <w:spacing w:line="276" w:lineRule="auto"/>
        <w:ind w:left="426"/>
        <w:jc w:val="both"/>
        <w:rPr>
          <w:sz w:val="22"/>
          <w:szCs w:val="22"/>
          <w:lang w:val="ro-RO"/>
        </w:rPr>
      </w:pPr>
      <w:r w:rsidRPr="004867D8">
        <w:rPr>
          <w:sz w:val="22"/>
          <w:szCs w:val="22"/>
          <w:lang w:val="ro-RO"/>
        </w:rPr>
        <w:t>Investiții în zone care se confruntă cu constrângeri naturale și cu alte constrângeri specifice, menționate la art. 32 R(UE) nr. 1305/2013.</w:t>
      </w:r>
    </w:p>
    <w:p w14:paraId="7102F43D" w14:textId="77777777" w:rsidR="00621439" w:rsidRPr="004867D8" w:rsidRDefault="00621439" w:rsidP="009428FF">
      <w:pPr>
        <w:pStyle w:val="Default"/>
        <w:numPr>
          <w:ilvl w:val="0"/>
          <w:numId w:val="15"/>
        </w:numPr>
        <w:spacing w:line="276" w:lineRule="auto"/>
        <w:ind w:left="426"/>
        <w:jc w:val="both"/>
        <w:rPr>
          <w:sz w:val="22"/>
          <w:szCs w:val="22"/>
          <w:lang w:val="ro-RO"/>
        </w:rPr>
      </w:pPr>
      <w:r w:rsidRPr="004867D8">
        <w:rPr>
          <w:sz w:val="22"/>
          <w:szCs w:val="22"/>
          <w:lang w:val="ro-RO"/>
        </w:rPr>
        <w:t>Valoarea cofinanțării;</w:t>
      </w:r>
    </w:p>
    <w:p w14:paraId="2E9204F3" w14:textId="7763183D" w:rsidR="00621439" w:rsidRDefault="00D2311C" w:rsidP="009428FF">
      <w:pPr>
        <w:pStyle w:val="Listparagraf"/>
        <w:numPr>
          <w:ilvl w:val="0"/>
          <w:numId w:val="15"/>
        </w:numPr>
        <w:spacing w:after="0" w:line="276" w:lineRule="auto"/>
        <w:ind w:left="426"/>
        <w:jc w:val="both"/>
        <w:rPr>
          <w:rFonts w:ascii="Trebuchet MS" w:hAnsi="Trebuchet MS" w:cs="Trebuchet MS"/>
          <w:bCs/>
          <w:lang w:val="ro-RO"/>
        </w:rPr>
      </w:pPr>
      <w:r w:rsidRPr="004867D8">
        <w:rPr>
          <w:rFonts w:ascii="Trebuchet MS" w:hAnsi="Trebuchet MS" w:cs="Trebuchet MS"/>
          <w:bCs/>
          <w:lang w:val="ro-RO"/>
        </w:rPr>
        <w:t>Proiectele care prevăd angajarea de persoane noi;</w:t>
      </w:r>
    </w:p>
    <w:p w14:paraId="53628213" w14:textId="6E4EA1BF" w:rsidR="009428FF" w:rsidRPr="004867D8" w:rsidRDefault="009428FF" w:rsidP="009428FF">
      <w:pPr>
        <w:pStyle w:val="Listparagraf"/>
        <w:numPr>
          <w:ilvl w:val="0"/>
          <w:numId w:val="15"/>
        </w:numPr>
        <w:spacing w:after="0" w:line="276" w:lineRule="auto"/>
        <w:ind w:left="426"/>
        <w:jc w:val="both"/>
        <w:rPr>
          <w:rFonts w:ascii="Trebuchet MS" w:hAnsi="Trebuchet MS" w:cs="Trebuchet MS"/>
          <w:bCs/>
          <w:lang w:val="ro-RO"/>
        </w:rPr>
      </w:pPr>
      <w:r w:rsidRPr="009428FF">
        <w:rPr>
          <w:rFonts w:ascii="Trebuchet MS" w:hAnsi="Trebuchet MS" w:cs="Trebuchet MS"/>
          <w:bCs/>
          <w:lang w:val="ro-RO"/>
        </w:rPr>
        <w:t>Prioritate având beneficiarii măsurii M1/2B</w:t>
      </w:r>
    </w:p>
    <w:p w14:paraId="4CB4000B" w14:textId="5F1E7567" w:rsidR="00BD1A34" w:rsidRPr="004867D8" w:rsidRDefault="006163CF" w:rsidP="00C825D2">
      <w:pPr>
        <w:pStyle w:val="Default"/>
        <w:spacing w:line="276" w:lineRule="auto"/>
        <w:jc w:val="both"/>
        <w:rPr>
          <w:sz w:val="22"/>
          <w:szCs w:val="22"/>
          <w:lang w:val="ro-RO"/>
        </w:rPr>
      </w:pPr>
      <w:r w:rsidRPr="004867D8">
        <w:rPr>
          <w:sz w:val="22"/>
          <w:szCs w:val="22"/>
          <w:lang w:val="ro-RO"/>
        </w:rPr>
        <w:t>Criteriile de selecție vor fi detaliate supli</w:t>
      </w:r>
      <w:r w:rsidR="002706E2" w:rsidRPr="004867D8">
        <w:rPr>
          <w:sz w:val="22"/>
          <w:szCs w:val="22"/>
          <w:lang w:val="ro-RO"/>
        </w:rPr>
        <w:t>mentar în Ghidul Solicitantului.</w:t>
      </w:r>
    </w:p>
    <w:p w14:paraId="74A73B10" w14:textId="2E8AE083" w:rsidR="00BD1A34" w:rsidRPr="004867D8" w:rsidRDefault="006163CF" w:rsidP="00C825D2">
      <w:pPr>
        <w:pStyle w:val="Default"/>
        <w:shd w:val="clear" w:color="auto" w:fill="4F6228"/>
        <w:spacing w:line="276" w:lineRule="auto"/>
        <w:jc w:val="both"/>
        <w:rPr>
          <w:color w:val="FFFFFF" w:themeColor="background1"/>
          <w:sz w:val="22"/>
          <w:szCs w:val="22"/>
          <w:lang w:val="ro-RO"/>
        </w:rPr>
      </w:pPr>
      <w:r w:rsidRPr="004867D8">
        <w:rPr>
          <w:b/>
          <w:bCs/>
          <w:color w:val="FFFFFF" w:themeColor="background1"/>
          <w:sz w:val="22"/>
          <w:szCs w:val="22"/>
          <w:lang w:val="ro-RO"/>
        </w:rPr>
        <w:t xml:space="preserve">9. Sume (aplicabile) și rata sprijinului </w:t>
      </w:r>
    </w:p>
    <w:p w14:paraId="762A26A9" w14:textId="27A340DE" w:rsidR="002706E2" w:rsidRPr="004867D8" w:rsidRDefault="002706E2" w:rsidP="002706E2">
      <w:pPr>
        <w:pStyle w:val="Default"/>
        <w:spacing w:line="276" w:lineRule="auto"/>
        <w:jc w:val="both"/>
        <w:rPr>
          <w:sz w:val="22"/>
          <w:szCs w:val="22"/>
          <w:lang w:val="ro-RO"/>
        </w:rPr>
      </w:pPr>
      <w:r w:rsidRPr="004867D8">
        <w:rPr>
          <w:sz w:val="22"/>
          <w:szCs w:val="22"/>
          <w:lang w:val="ro-RO"/>
        </w:rPr>
        <w:t xml:space="preserve">Rata sprijinului public nerambursabil va fi de </w:t>
      </w:r>
      <w:r w:rsidRPr="004867D8">
        <w:rPr>
          <w:color w:val="FFFFFF" w:themeColor="background1"/>
          <w:sz w:val="22"/>
          <w:szCs w:val="22"/>
          <w:highlight w:val="red"/>
          <w:lang w:val="ro-RO"/>
        </w:rPr>
        <w:t>50%</w:t>
      </w:r>
      <w:r w:rsidRPr="004867D8">
        <w:rPr>
          <w:sz w:val="22"/>
          <w:szCs w:val="22"/>
          <w:lang w:val="ro-RO"/>
        </w:rPr>
        <w:t xml:space="preserve"> din totalul cheltuielilor eligibile și nu va depăși: </w:t>
      </w:r>
      <w:r w:rsidRPr="004867D8">
        <w:rPr>
          <w:color w:val="FFFFFF" w:themeColor="background1"/>
          <w:sz w:val="22"/>
          <w:szCs w:val="22"/>
          <w:highlight w:val="red"/>
          <w:lang w:val="ro-RO"/>
        </w:rPr>
        <w:t>100.000 euro</w:t>
      </w:r>
    </w:p>
    <w:p w14:paraId="1CEFA1F6" w14:textId="77777777" w:rsidR="002706E2" w:rsidRPr="004867D8" w:rsidRDefault="002706E2" w:rsidP="002706E2">
      <w:pPr>
        <w:pStyle w:val="Default"/>
        <w:spacing w:line="276" w:lineRule="auto"/>
        <w:jc w:val="both"/>
        <w:rPr>
          <w:sz w:val="22"/>
          <w:szCs w:val="22"/>
          <w:lang w:val="ro-RO"/>
        </w:rPr>
      </w:pPr>
      <w:r w:rsidRPr="004867D8">
        <w:rPr>
          <w:sz w:val="22"/>
          <w:szCs w:val="22"/>
          <w:lang w:val="ro-RO"/>
        </w:rPr>
        <w:t xml:space="preserve">Intensitatea sprijinului nerambursabil se va putea majora cu 20 puncte procentuale suplimentare, dar rata sprijinului combinat nu poate depăși </w:t>
      </w:r>
      <w:r w:rsidRPr="004867D8">
        <w:rPr>
          <w:color w:val="FFFFFF" w:themeColor="background1"/>
          <w:sz w:val="22"/>
          <w:szCs w:val="22"/>
          <w:highlight w:val="red"/>
          <w:lang w:val="ro-RO"/>
        </w:rPr>
        <w:t>90%</w:t>
      </w:r>
      <w:r w:rsidRPr="004867D8">
        <w:rPr>
          <w:sz w:val="22"/>
          <w:szCs w:val="22"/>
          <w:lang w:val="ro-RO"/>
        </w:rPr>
        <w:t xml:space="preserve"> în cazul fermelor mici și medii (cu dimensiunea până la 250.000 SO), respectiv 70% în cazul fermelor având între 250.000 și 500.000 SO, în cazul: </w:t>
      </w:r>
    </w:p>
    <w:p w14:paraId="7E313A73" w14:textId="1D38A5D9" w:rsidR="00BD1A34" w:rsidRPr="004867D8" w:rsidRDefault="002706E2" w:rsidP="009428FF">
      <w:pPr>
        <w:pStyle w:val="Default"/>
        <w:numPr>
          <w:ilvl w:val="0"/>
          <w:numId w:val="32"/>
        </w:numPr>
        <w:spacing w:line="276" w:lineRule="auto"/>
        <w:ind w:left="426"/>
        <w:jc w:val="both"/>
        <w:rPr>
          <w:sz w:val="22"/>
          <w:szCs w:val="22"/>
          <w:lang w:val="ro-RO"/>
        </w:rPr>
      </w:pPr>
      <w:r w:rsidRPr="004867D8">
        <w:rPr>
          <w:sz w:val="22"/>
          <w:szCs w:val="22"/>
          <w:lang w:val="ro-RO"/>
        </w:rPr>
        <w:t>Investițiilor realizate de tinerii fermieri, cu vârsta sub 40 de ani, la data depunerii cererii de finanțare (definiți la art. 2 al R (UE) nr. 1305/2013 sau cei care s-au stabilit în cei cinci ani anteriori solicitării sprijinului, în conformitate cu anexa II a R 1305);</w:t>
      </w:r>
    </w:p>
    <w:p w14:paraId="232F161B" w14:textId="77777777" w:rsidR="00BD1A34" w:rsidRPr="004867D8" w:rsidRDefault="002706E2" w:rsidP="009428FF">
      <w:pPr>
        <w:pStyle w:val="Default"/>
        <w:numPr>
          <w:ilvl w:val="0"/>
          <w:numId w:val="32"/>
        </w:numPr>
        <w:spacing w:line="276" w:lineRule="auto"/>
        <w:ind w:left="426"/>
        <w:jc w:val="both"/>
        <w:rPr>
          <w:sz w:val="22"/>
          <w:szCs w:val="22"/>
          <w:lang w:val="ro-RO"/>
        </w:rPr>
      </w:pPr>
      <w:r w:rsidRPr="004867D8">
        <w:rPr>
          <w:sz w:val="22"/>
          <w:szCs w:val="22"/>
          <w:lang w:val="ro-RO"/>
        </w:rPr>
        <w:lastRenderedPageBreak/>
        <w:t xml:space="preserve">Proiectelor integrate; </w:t>
      </w:r>
    </w:p>
    <w:p w14:paraId="3A16872F" w14:textId="77777777" w:rsidR="00BD1A34" w:rsidRPr="004867D8" w:rsidRDefault="002706E2" w:rsidP="009428FF">
      <w:pPr>
        <w:pStyle w:val="Default"/>
        <w:numPr>
          <w:ilvl w:val="0"/>
          <w:numId w:val="32"/>
        </w:numPr>
        <w:spacing w:line="276" w:lineRule="auto"/>
        <w:ind w:left="426"/>
        <w:jc w:val="both"/>
        <w:rPr>
          <w:sz w:val="22"/>
          <w:szCs w:val="22"/>
          <w:lang w:val="ro-RO"/>
        </w:rPr>
      </w:pPr>
      <w:r w:rsidRPr="004867D8">
        <w:rPr>
          <w:sz w:val="22"/>
          <w:szCs w:val="22"/>
          <w:lang w:val="ro-RO"/>
        </w:rPr>
        <w:t>Operațiunilor sprijinite în cadrul PEI; Investițiilor legate de operațiunile prevăzute la art. 28 (</w:t>
      </w:r>
      <w:proofErr w:type="spellStart"/>
      <w:r w:rsidRPr="004867D8">
        <w:rPr>
          <w:sz w:val="22"/>
          <w:szCs w:val="22"/>
          <w:lang w:val="ro-RO"/>
        </w:rPr>
        <w:t>Agromediu</w:t>
      </w:r>
      <w:proofErr w:type="spellEnd"/>
      <w:r w:rsidRPr="004867D8">
        <w:rPr>
          <w:sz w:val="22"/>
          <w:szCs w:val="22"/>
          <w:lang w:val="ro-RO"/>
        </w:rPr>
        <w:t>) și art. 29 (Agricultura ecologică) din R(UE) nr. 1305/2013;</w:t>
      </w:r>
    </w:p>
    <w:p w14:paraId="4E91DC0F" w14:textId="6159C074" w:rsidR="00BD1A34" w:rsidRPr="004867D8" w:rsidRDefault="002706E2" w:rsidP="009428FF">
      <w:pPr>
        <w:pStyle w:val="Default"/>
        <w:numPr>
          <w:ilvl w:val="0"/>
          <w:numId w:val="32"/>
        </w:numPr>
        <w:spacing w:line="276" w:lineRule="auto"/>
        <w:ind w:left="426"/>
        <w:jc w:val="both"/>
        <w:rPr>
          <w:sz w:val="22"/>
          <w:szCs w:val="22"/>
          <w:lang w:val="ro-RO"/>
        </w:rPr>
      </w:pPr>
      <w:r w:rsidRPr="004867D8">
        <w:rPr>
          <w:sz w:val="22"/>
          <w:szCs w:val="22"/>
          <w:lang w:val="ro-RO"/>
        </w:rPr>
        <w:t>Investiții în zone care se confruntă cu constrângeri naturale și cu alte constrângeri specifice, menționate la art. 32 R(UE) nr. 1305/2013.</w:t>
      </w:r>
    </w:p>
    <w:p w14:paraId="258C29A9" w14:textId="0F7882A5" w:rsidR="00732351" w:rsidRPr="00732351" w:rsidRDefault="00732351" w:rsidP="009428FF">
      <w:pPr>
        <w:autoSpaceDE w:val="0"/>
        <w:autoSpaceDN w:val="0"/>
        <w:adjustRightInd w:val="0"/>
        <w:spacing w:after="0" w:line="276" w:lineRule="auto"/>
        <w:jc w:val="both"/>
        <w:rPr>
          <w:rFonts w:ascii="Trebuchet MS" w:eastAsia="Calibri" w:hAnsi="Trebuchet MS" w:cs="Trebuchet MS"/>
          <w:bCs/>
          <w:lang w:val="ro-RO"/>
        </w:rPr>
      </w:pPr>
      <w:r w:rsidRPr="00732351">
        <w:rPr>
          <w:rFonts w:ascii="Trebuchet MS" w:eastAsia="Calibri" w:hAnsi="Trebuchet MS" w:cs="Trebuchet MS"/>
          <w:bCs/>
          <w:lang w:val="ro-RO"/>
        </w:rPr>
        <w:t xml:space="preserve">Se vor respecta prevederile R(CE) nr. 1407/2013 cu privire la sprijinul de </w:t>
      </w:r>
      <w:proofErr w:type="spellStart"/>
      <w:r w:rsidRPr="00732351">
        <w:rPr>
          <w:rFonts w:ascii="Trebuchet MS" w:eastAsia="Calibri" w:hAnsi="Trebuchet MS" w:cs="Trebuchet MS"/>
          <w:bCs/>
          <w:lang w:val="ro-RO"/>
        </w:rPr>
        <w:t>minimis</w:t>
      </w:r>
      <w:proofErr w:type="spellEnd"/>
      <w:r w:rsidR="00124558">
        <w:rPr>
          <w:rFonts w:ascii="Trebuchet MS" w:eastAsia="Calibri" w:hAnsi="Trebuchet MS" w:cs="Trebuchet MS"/>
          <w:bCs/>
          <w:lang w:val="ro-RO"/>
        </w:rPr>
        <w:t>,</w:t>
      </w:r>
      <w:r w:rsidRPr="00732351">
        <w:rPr>
          <w:rFonts w:ascii="Trebuchet MS" w:eastAsia="Calibri" w:hAnsi="Trebuchet MS" w:cs="Trebuchet MS"/>
          <w:bCs/>
          <w:lang w:val="ro-RO"/>
        </w:rPr>
        <w:t xml:space="preserve"> acolo unde cazul.</w:t>
      </w:r>
    </w:p>
    <w:p w14:paraId="2AEA2C03" w14:textId="7CFDAD38" w:rsidR="00BD1A34" w:rsidRPr="004867D8" w:rsidRDefault="006163CF" w:rsidP="00BD1A34">
      <w:pPr>
        <w:pStyle w:val="Default"/>
        <w:shd w:val="clear" w:color="auto" w:fill="4F6228"/>
        <w:spacing w:line="276" w:lineRule="auto"/>
        <w:jc w:val="both"/>
        <w:rPr>
          <w:color w:val="FFFFFF" w:themeColor="background1"/>
          <w:sz w:val="22"/>
          <w:szCs w:val="22"/>
          <w:lang w:val="ro-RO"/>
        </w:rPr>
      </w:pPr>
      <w:r w:rsidRPr="004867D8">
        <w:rPr>
          <w:b/>
          <w:bCs/>
          <w:color w:val="FFFFFF" w:themeColor="background1"/>
          <w:sz w:val="22"/>
          <w:szCs w:val="22"/>
          <w:lang w:val="ro-RO"/>
        </w:rPr>
        <w:t xml:space="preserve">10. Indicatori de monitorizare </w:t>
      </w:r>
    </w:p>
    <w:p w14:paraId="4313D728" w14:textId="77777777" w:rsidR="006163CF" w:rsidRPr="004867D8" w:rsidRDefault="006163CF" w:rsidP="00D3139D">
      <w:pPr>
        <w:pStyle w:val="Listparagraf"/>
        <w:numPr>
          <w:ilvl w:val="0"/>
          <w:numId w:val="11"/>
        </w:numPr>
        <w:spacing w:after="0" w:line="276" w:lineRule="auto"/>
        <w:rPr>
          <w:rFonts w:ascii="Trebuchet MS" w:hAnsi="Trebuchet MS"/>
          <w:lang w:val="ro-RO"/>
        </w:rPr>
      </w:pPr>
      <w:r w:rsidRPr="004867D8">
        <w:rPr>
          <w:rFonts w:ascii="Trebuchet MS" w:hAnsi="Trebuchet MS"/>
          <w:lang w:val="ro-RO"/>
        </w:rPr>
        <w:t>Numărul de exploatații agricole/beneficiari sprijiniți;</w:t>
      </w:r>
    </w:p>
    <w:p w14:paraId="6B31E189" w14:textId="77777777" w:rsidR="006163CF" w:rsidRPr="004867D8" w:rsidRDefault="006163CF" w:rsidP="00D3139D">
      <w:pPr>
        <w:pStyle w:val="Listparagraf"/>
        <w:numPr>
          <w:ilvl w:val="0"/>
          <w:numId w:val="11"/>
        </w:numPr>
        <w:spacing w:after="0" w:line="276" w:lineRule="auto"/>
        <w:rPr>
          <w:rFonts w:ascii="Trebuchet MS" w:hAnsi="Trebuchet MS"/>
          <w:lang w:val="ro-RO"/>
        </w:rPr>
      </w:pPr>
      <w:r w:rsidRPr="004867D8">
        <w:rPr>
          <w:rFonts w:ascii="Trebuchet MS" w:hAnsi="Trebuchet MS"/>
          <w:lang w:val="ro-RO"/>
        </w:rPr>
        <w:t xml:space="preserve">Numărul de proiecte ce au componente inovative sau de protecția mediului; </w:t>
      </w:r>
    </w:p>
    <w:p w14:paraId="73A633F6" w14:textId="77777777" w:rsidR="006163CF" w:rsidRPr="004867D8" w:rsidRDefault="006163CF" w:rsidP="00D3139D">
      <w:pPr>
        <w:pStyle w:val="Listparagraf"/>
        <w:numPr>
          <w:ilvl w:val="0"/>
          <w:numId w:val="11"/>
        </w:numPr>
        <w:spacing w:after="0" w:line="276" w:lineRule="auto"/>
        <w:rPr>
          <w:rFonts w:ascii="Trebuchet MS" w:hAnsi="Trebuchet MS"/>
          <w:lang w:val="ro-RO"/>
        </w:rPr>
      </w:pPr>
      <w:r w:rsidRPr="004867D8">
        <w:rPr>
          <w:rFonts w:ascii="Trebuchet MS" w:hAnsi="Trebuchet MS"/>
          <w:lang w:val="ro-RO"/>
        </w:rPr>
        <w:t>Cheltuială publică totală</w:t>
      </w:r>
    </w:p>
    <w:p w14:paraId="4A24537C" w14:textId="77777777" w:rsidR="00FA76AD" w:rsidRPr="004867D8" w:rsidRDefault="006163CF" w:rsidP="00D3139D">
      <w:pPr>
        <w:pStyle w:val="Listparagraf"/>
        <w:numPr>
          <w:ilvl w:val="0"/>
          <w:numId w:val="11"/>
        </w:numPr>
        <w:spacing w:after="0" w:line="276" w:lineRule="auto"/>
        <w:rPr>
          <w:rFonts w:ascii="Trebuchet MS" w:hAnsi="Trebuchet MS"/>
          <w:lang w:val="ro-RO"/>
        </w:rPr>
      </w:pPr>
      <w:r w:rsidRPr="004867D8">
        <w:rPr>
          <w:rFonts w:ascii="Trebuchet MS" w:hAnsi="Trebuchet MS"/>
          <w:lang w:val="ro-RO"/>
        </w:rPr>
        <w:t>Numărul de locuri de muncă create.</w:t>
      </w:r>
    </w:p>
    <w:sectPr w:rsidR="00FA76AD" w:rsidRPr="004867D8" w:rsidSect="00E33A52">
      <w:headerReference w:type="default" r:id="rId8"/>
      <w:pgSz w:w="11900" w:h="16840" w:code="9"/>
      <w:pgMar w:top="1134" w:right="560" w:bottom="568"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2D399B" w14:textId="77777777" w:rsidR="006E2E1A" w:rsidRDefault="006E2E1A" w:rsidP="0012303B">
      <w:pPr>
        <w:spacing w:after="0" w:line="240" w:lineRule="auto"/>
      </w:pPr>
      <w:r>
        <w:separator/>
      </w:r>
    </w:p>
  </w:endnote>
  <w:endnote w:type="continuationSeparator" w:id="0">
    <w:p w14:paraId="5829C390" w14:textId="77777777" w:rsidR="006E2E1A" w:rsidRDefault="006E2E1A" w:rsidP="001230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815044" w14:textId="77777777" w:rsidR="006E2E1A" w:rsidRDefault="006E2E1A" w:rsidP="0012303B">
      <w:pPr>
        <w:spacing w:after="0" w:line="240" w:lineRule="auto"/>
      </w:pPr>
      <w:r>
        <w:separator/>
      </w:r>
    </w:p>
  </w:footnote>
  <w:footnote w:type="continuationSeparator" w:id="0">
    <w:p w14:paraId="0631AE87" w14:textId="77777777" w:rsidR="006E2E1A" w:rsidRDefault="006E2E1A" w:rsidP="0012303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D2B5E6" w14:textId="1B468BA4" w:rsidR="0012303B" w:rsidRPr="0012303B" w:rsidRDefault="009514B3" w:rsidP="0012303B">
    <w:pPr>
      <w:pStyle w:val="Antet"/>
      <w:jc w:val="center"/>
      <w:rPr>
        <w:rFonts w:ascii="Trebuchet MS" w:hAnsi="Trebuchet MS"/>
        <w:color w:val="808080" w:themeColor="background1" w:themeShade="80"/>
        <w:sz w:val="18"/>
      </w:rPr>
    </w:pPr>
    <w:r>
      <w:rPr>
        <w:rFonts w:ascii="Trebuchet MS" w:hAnsi="Trebuchet MS"/>
        <w:noProof/>
        <w:color w:val="808080" w:themeColor="background1" w:themeShade="80"/>
        <w:sz w:val="18"/>
      </w:rPr>
      <mc:AlternateContent>
        <mc:Choice Requires="wps">
          <w:drawing>
            <wp:anchor distT="0" distB="0" distL="114300" distR="114300" simplePos="0" relativeHeight="251660288" behindDoc="0" locked="0" layoutInCell="1" allowOverlap="1" wp14:anchorId="5F975062" wp14:editId="1C198D18">
              <wp:simplePos x="0" y="0"/>
              <wp:positionH relativeFrom="column">
                <wp:posOffset>-13970</wp:posOffset>
              </wp:positionH>
              <wp:positionV relativeFrom="paragraph">
                <wp:posOffset>130175</wp:posOffset>
              </wp:positionV>
              <wp:extent cx="5742305" cy="0"/>
              <wp:effectExtent l="5080" t="6350" r="5715" b="12700"/>
              <wp:wrapNone/>
              <wp:docPr id="1"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42305" cy="0"/>
                      </a:xfrm>
                      <a:prstGeom prst="straightConnector1">
                        <a:avLst/>
                      </a:prstGeom>
                      <a:noFill/>
                      <a:ln w="9525">
                        <a:solidFill>
                          <a:schemeClr val="bg1">
                            <a:lumMod val="5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08BF154" id="_x0000_t32" coordsize="21600,21600" o:spt="32" o:oned="t" path="m,l21600,21600e" filled="f">
              <v:path arrowok="t" fillok="f" o:connecttype="none"/>
              <o:lock v:ext="edit" shapetype="t"/>
            </v:shapetype>
            <v:shape id="AutoShape 1" o:spid="_x0000_s1026" type="#_x0000_t32" style="position:absolute;margin-left:-1.1pt;margin-top:10.25pt;width:452.15pt;height:0;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" strokecolor="#7f7f7f [1612]"/>
          </w:pict>
        </mc:Fallback>
      </mc:AlternateContent>
    </w:r>
    <w:r w:rsidR="00E560A2">
      <w:rPr>
        <w:rFonts w:ascii="Trebuchet MS" w:hAnsi="Trebuchet MS"/>
        <w:color w:val="808080" w:themeColor="background1" w:themeShade="80"/>
        <w:sz w:val="18"/>
      </w:rPr>
      <w:t>FIȘA MĂSURII 2: MODERNIZAREA EXPLOATAȚIILOR AGRICOLE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1.5pt;height:11.5pt" o:bullet="t">
        <v:imagedata r:id="rId1" o:title="mso1D"/>
      </v:shape>
    </w:pict>
  </w:numPicBullet>
  <w:abstractNum w:abstractNumId="0" w15:restartNumberingAfterBreak="0">
    <w:nsid w:val="029669F0"/>
    <w:multiLevelType w:val="hybridMultilevel"/>
    <w:tmpl w:val="6C36C22C"/>
    <w:lvl w:ilvl="0" w:tplc="B3C62458">
      <w:start w:val="1"/>
      <w:numFmt w:val="bullet"/>
      <w:lvlText w:val=""/>
      <w:lvlJc w:val="left"/>
      <w:pPr>
        <w:ind w:left="720" w:hanging="360"/>
      </w:pPr>
      <w:rPr>
        <w:rFonts w:ascii="Wingdings" w:hAnsi="Wingdings" w:hint="default"/>
        <w:color w:val="auto"/>
      </w:rPr>
    </w:lvl>
    <w:lvl w:ilvl="1" w:tplc="E3E44804">
      <w:numFmt w:val="bullet"/>
      <w:lvlText w:val="•"/>
      <w:lvlJc w:val="left"/>
      <w:pPr>
        <w:ind w:left="1080" w:hanging="360"/>
      </w:pPr>
      <w:rPr>
        <w:rFonts w:ascii="Trebuchet MS" w:eastAsiaTheme="minorHAnsi" w:hAnsi="Trebuchet MS" w:cstheme="minorBidi"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 w15:restartNumberingAfterBreak="0">
    <w:nsid w:val="10A9625D"/>
    <w:multiLevelType w:val="hybridMultilevel"/>
    <w:tmpl w:val="27AAFAE8"/>
    <w:lvl w:ilvl="0" w:tplc="37E22534">
      <w:start w:val="1"/>
      <w:numFmt w:val="bullet"/>
      <w:lvlText w:val=""/>
      <w:lvlJc w:val="left"/>
      <w:pPr>
        <w:ind w:left="360" w:hanging="360"/>
      </w:pPr>
      <w:rPr>
        <w:rFonts w:ascii="Wingdings" w:hAnsi="Wingdings" w:hint="default"/>
        <w:color w:val="auto"/>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 w15:restartNumberingAfterBreak="0">
    <w:nsid w:val="16486DBE"/>
    <w:multiLevelType w:val="hybridMultilevel"/>
    <w:tmpl w:val="2AF2CF54"/>
    <w:lvl w:ilvl="0" w:tplc="4D3699B6">
      <w:start w:val="1"/>
      <w:numFmt w:val="bullet"/>
      <w:lvlText w:val=""/>
      <w:lvlJc w:val="left"/>
      <w:pPr>
        <w:ind w:left="720" w:hanging="360"/>
      </w:pPr>
      <w:rPr>
        <w:rFonts w:ascii="Wingdings" w:hAnsi="Wingdings"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6A5BFB"/>
    <w:multiLevelType w:val="hybridMultilevel"/>
    <w:tmpl w:val="F54E4064"/>
    <w:lvl w:ilvl="0" w:tplc="04180007">
      <w:start w:val="1"/>
      <w:numFmt w:val="bullet"/>
      <w:lvlText w:val=""/>
      <w:lvlPicBulletId w:val="0"/>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1C546722"/>
    <w:multiLevelType w:val="hybridMultilevel"/>
    <w:tmpl w:val="8D72F49C"/>
    <w:lvl w:ilvl="0" w:tplc="B712DDE4">
      <w:start w:val="1"/>
      <w:numFmt w:val="bullet"/>
      <w:lvlText w:val=""/>
      <w:lvlJc w:val="left"/>
      <w:pPr>
        <w:ind w:left="360" w:hanging="360"/>
      </w:pPr>
      <w:rPr>
        <w:rFonts w:ascii="Wingdings" w:hAnsi="Wingdings" w:hint="default"/>
        <w:color w:val="C00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 w15:restartNumberingAfterBreak="0">
    <w:nsid w:val="1E1961DF"/>
    <w:multiLevelType w:val="hybridMultilevel"/>
    <w:tmpl w:val="AF8049EC"/>
    <w:lvl w:ilvl="0" w:tplc="3B967750">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4327DD"/>
    <w:multiLevelType w:val="hybridMultilevel"/>
    <w:tmpl w:val="4A10CA48"/>
    <w:lvl w:ilvl="0" w:tplc="AC4C5FFA">
      <w:start w:val="1"/>
      <w:numFmt w:val="bullet"/>
      <w:lvlText w:val=""/>
      <w:lvlJc w:val="left"/>
      <w:pPr>
        <w:ind w:left="360" w:hanging="360"/>
      </w:pPr>
      <w:rPr>
        <w:rFonts w:ascii="Wingdings" w:hAnsi="Wingdings" w:hint="default"/>
        <w:color w:val="525252" w:themeColor="accent3" w:themeShade="8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24D251C5"/>
    <w:multiLevelType w:val="hybridMultilevel"/>
    <w:tmpl w:val="3A5C3A6C"/>
    <w:lvl w:ilvl="0" w:tplc="C64E2AD0">
      <w:start w:val="1"/>
      <w:numFmt w:val="bullet"/>
      <w:lvlText w:val=""/>
      <w:lvlJc w:val="left"/>
      <w:pPr>
        <w:ind w:left="720" w:hanging="360"/>
      </w:pPr>
      <w:rPr>
        <w:rFonts w:ascii="Wingdings" w:hAnsi="Wingdings" w:hint="default"/>
        <w:color w:val="000000" w:themeColor="text1"/>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8" w15:restartNumberingAfterBreak="0">
    <w:nsid w:val="27063A17"/>
    <w:multiLevelType w:val="hybridMultilevel"/>
    <w:tmpl w:val="B54CACAA"/>
    <w:lvl w:ilvl="0" w:tplc="7B48065A">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473C19"/>
    <w:multiLevelType w:val="hybridMultilevel"/>
    <w:tmpl w:val="D38C41BE"/>
    <w:lvl w:ilvl="0" w:tplc="917CD446">
      <w:start w:val="1"/>
      <w:numFmt w:val="bullet"/>
      <w:lvlText w:val=""/>
      <w:lvlJc w:val="left"/>
      <w:pPr>
        <w:ind w:left="720" w:hanging="360"/>
      </w:pPr>
      <w:rPr>
        <w:rFonts w:ascii="Wingdings" w:hAnsi="Wingdings" w:hint="default"/>
        <w:color w:val="525252" w:themeColor="accent3"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BB386D"/>
    <w:multiLevelType w:val="hybridMultilevel"/>
    <w:tmpl w:val="E6DADE3A"/>
    <w:lvl w:ilvl="0" w:tplc="0409000B">
      <w:start w:val="1"/>
      <w:numFmt w:val="bullet"/>
      <w:lvlText w:val=""/>
      <w:lvlJc w:val="left"/>
      <w:pPr>
        <w:ind w:left="360" w:hanging="360"/>
      </w:pPr>
      <w:rPr>
        <w:rFonts w:ascii="Wingdings" w:hAnsi="Wingdings" w:hint="default"/>
        <w:color w:val="C00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1" w15:restartNumberingAfterBreak="0">
    <w:nsid w:val="2D6835C5"/>
    <w:multiLevelType w:val="hybridMultilevel"/>
    <w:tmpl w:val="A6BE7AFE"/>
    <w:lvl w:ilvl="0" w:tplc="DFC40182">
      <w:start w:val="1"/>
      <w:numFmt w:val="bullet"/>
      <w:lvlText w:val=""/>
      <w:lvlJc w:val="left"/>
      <w:pPr>
        <w:ind w:left="720" w:hanging="360"/>
      </w:pPr>
      <w:rPr>
        <w:rFonts w:ascii="Wingdings" w:hAnsi="Wingdings" w:hint="default"/>
        <w:color w:val="auto"/>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2" w15:restartNumberingAfterBreak="0">
    <w:nsid w:val="318F6C83"/>
    <w:multiLevelType w:val="hybridMultilevel"/>
    <w:tmpl w:val="3B56BB0A"/>
    <w:lvl w:ilvl="0" w:tplc="41B631A6">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43E575E4"/>
    <w:multiLevelType w:val="hybridMultilevel"/>
    <w:tmpl w:val="1BE69286"/>
    <w:lvl w:ilvl="0" w:tplc="0409000B">
      <w:start w:val="1"/>
      <w:numFmt w:val="bullet"/>
      <w:lvlText w:val=""/>
      <w:lvlJc w:val="left"/>
      <w:pPr>
        <w:ind w:left="720" w:hanging="360"/>
      </w:pPr>
      <w:rPr>
        <w:rFonts w:ascii="Wingdings" w:hAnsi="Wingdings" w:hint="default"/>
        <w:color w:val="C00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4" w15:restartNumberingAfterBreak="0">
    <w:nsid w:val="475F4DB6"/>
    <w:multiLevelType w:val="hybridMultilevel"/>
    <w:tmpl w:val="CA4076EE"/>
    <w:lvl w:ilvl="0" w:tplc="E9A27468">
      <w:start w:val="1"/>
      <w:numFmt w:val="bullet"/>
      <w:lvlText w:val=""/>
      <w:lvlJc w:val="left"/>
      <w:pPr>
        <w:ind w:left="720" w:hanging="360"/>
      </w:pPr>
      <w:rPr>
        <w:rFonts w:ascii="Wingdings" w:hAnsi="Wingdings" w:hint="default"/>
        <w:color w:val="000000" w:themeColor="text1"/>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5" w15:restartNumberingAfterBreak="0">
    <w:nsid w:val="4A6F4EBB"/>
    <w:multiLevelType w:val="hybridMultilevel"/>
    <w:tmpl w:val="5516AA2C"/>
    <w:lvl w:ilvl="0" w:tplc="E4C63A8A">
      <w:start w:val="1"/>
      <w:numFmt w:val="bullet"/>
      <w:lvlText w:val=""/>
      <w:lvlJc w:val="left"/>
      <w:pPr>
        <w:ind w:left="360" w:hanging="360"/>
      </w:pPr>
      <w:rPr>
        <w:rFonts w:ascii="Wingdings" w:hAnsi="Wingdings" w:hint="default"/>
        <w:color w:val="525252" w:themeColor="accent3" w:themeShade="8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510327F6"/>
    <w:multiLevelType w:val="hybridMultilevel"/>
    <w:tmpl w:val="BB60DC60"/>
    <w:lvl w:ilvl="0" w:tplc="D6F048A0">
      <w:start w:val="1"/>
      <w:numFmt w:val="bullet"/>
      <w:lvlText w:val=""/>
      <w:lvlJc w:val="left"/>
      <w:pPr>
        <w:ind w:left="720" w:hanging="360"/>
      </w:pPr>
      <w:rPr>
        <w:rFonts w:ascii="Wingdings" w:hAnsi="Wingdings" w:hint="default"/>
        <w:color w:val="000000" w:themeColor="text1"/>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7" w15:restartNumberingAfterBreak="0">
    <w:nsid w:val="558104DB"/>
    <w:multiLevelType w:val="hybridMultilevel"/>
    <w:tmpl w:val="965EF82C"/>
    <w:lvl w:ilvl="0" w:tplc="52B8F442">
      <w:start w:val="1"/>
      <w:numFmt w:val="bullet"/>
      <w:lvlText w:val=""/>
      <w:lvlJc w:val="left"/>
      <w:pPr>
        <w:ind w:left="720" w:hanging="360"/>
      </w:pPr>
      <w:rPr>
        <w:rFonts w:ascii="Wingdings" w:hAnsi="Wingdings" w:hint="default"/>
        <w:color w:val="auto"/>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8" w15:restartNumberingAfterBreak="0">
    <w:nsid w:val="59A443CF"/>
    <w:multiLevelType w:val="hybridMultilevel"/>
    <w:tmpl w:val="519E95E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E529F9"/>
    <w:multiLevelType w:val="hybridMultilevel"/>
    <w:tmpl w:val="540A569E"/>
    <w:lvl w:ilvl="0" w:tplc="6B4A7E50">
      <w:start w:val="1"/>
      <w:numFmt w:val="bullet"/>
      <w:lvlText w:val=""/>
      <w:lvlJc w:val="left"/>
      <w:pPr>
        <w:ind w:left="360" w:hanging="360"/>
      </w:pPr>
      <w:rPr>
        <w:rFonts w:ascii="Wingdings" w:hAnsi="Wingdings" w:hint="default"/>
        <w:color w:val="525252" w:themeColor="accent3" w:themeShade="8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CD64564"/>
    <w:multiLevelType w:val="hybridMultilevel"/>
    <w:tmpl w:val="44BA2984"/>
    <w:lvl w:ilvl="0" w:tplc="13644A86">
      <w:start w:val="1"/>
      <w:numFmt w:val="bullet"/>
      <w:lvlText w:val=""/>
      <w:lvlJc w:val="left"/>
      <w:pPr>
        <w:ind w:left="360" w:hanging="360"/>
      </w:pPr>
      <w:rPr>
        <w:rFonts w:ascii="Wingdings" w:hAnsi="Wingdings" w:hint="default"/>
        <w:color w:val="525252" w:themeColor="accent3" w:themeShade="8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1" w15:restartNumberingAfterBreak="0">
    <w:nsid w:val="5F6E4040"/>
    <w:multiLevelType w:val="hybridMultilevel"/>
    <w:tmpl w:val="233C4172"/>
    <w:lvl w:ilvl="0" w:tplc="3C7A85B8">
      <w:start w:val="1"/>
      <w:numFmt w:val="bullet"/>
      <w:lvlText w:val=""/>
      <w:lvlJc w:val="left"/>
      <w:pPr>
        <w:ind w:left="360" w:hanging="360"/>
      </w:pPr>
      <w:rPr>
        <w:rFonts w:ascii="Wingdings" w:hAnsi="Wingdings" w:hint="default"/>
        <w:color w:val="525252" w:themeColor="accent3" w:themeShade="8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0531197"/>
    <w:multiLevelType w:val="hybridMultilevel"/>
    <w:tmpl w:val="76506398"/>
    <w:lvl w:ilvl="0" w:tplc="5D3E8526">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11C2960"/>
    <w:multiLevelType w:val="hybridMultilevel"/>
    <w:tmpl w:val="B96027C6"/>
    <w:lvl w:ilvl="0" w:tplc="57E6AF56">
      <w:start w:val="1"/>
      <w:numFmt w:val="bullet"/>
      <w:lvlText w:val=""/>
      <w:lvlJc w:val="left"/>
      <w:pPr>
        <w:ind w:left="720" w:hanging="360"/>
      </w:pPr>
      <w:rPr>
        <w:rFonts w:ascii="Symbol" w:hAnsi="Symbol" w:hint="default"/>
        <w:color w:val="525252" w:themeColor="accent3" w:themeShade="8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649D34E0"/>
    <w:multiLevelType w:val="hybridMultilevel"/>
    <w:tmpl w:val="5142CE24"/>
    <w:lvl w:ilvl="0" w:tplc="F2FE89B0">
      <w:start w:val="1"/>
      <w:numFmt w:val="bullet"/>
      <w:lvlText w:val=""/>
      <w:lvlJc w:val="left"/>
      <w:pPr>
        <w:ind w:left="1080" w:hanging="360"/>
      </w:pPr>
      <w:rPr>
        <w:rFonts w:ascii="Symbol" w:hAnsi="Symbol" w:hint="default"/>
        <w:color w:val="525252" w:themeColor="accent3" w:themeShade="80"/>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5" w15:restartNumberingAfterBreak="0">
    <w:nsid w:val="650A7672"/>
    <w:multiLevelType w:val="hybridMultilevel"/>
    <w:tmpl w:val="85FEED1A"/>
    <w:lvl w:ilvl="0" w:tplc="989059F8">
      <w:start w:val="1"/>
      <w:numFmt w:val="bullet"/>
      <w:lvlText w:val=""/>
      <w:lvlJc w:val="left"/>
      <w:pPr>
        <w:ind w:left="720" w:hanging="360"/>
      </w:pPr>
      <w:rPr>
        <w:rFonts w:ascii="Wingdings" w:hAnsi="Wingdings" w:hint="default"/>
        <w:color w:val="000000" w:themeColor="text1"/>
      </w:rPr>
    </w:lvl>
    <w:lvl w:ilvl="1" w:tplc="04180003">
      <w:start w:val="1"/>
      <w:numFmt w:val="bullet"/>
      <w:lvlText w:val="o"/>
      <w:lvlJc w:val="left"/>
      <w:pPr>
        <w:ind w:left="1260" w:hanging="360"/>
      </w:pPr>
      <w:rPr>
        <w:rFonts w:ascii="Courier New" w:hAnsi="Courier New" w:cs="Courier New" w:hint="default"/>
      </w:rPr>
    </w:lvl>
    <w:lvl w:ilvl="2" w:tplc="04180005" w:tentative="1">
      <w:start w:val="1"/>
      <w:numFmt w:val="bullet"/>
      <w:lvlText w:val=""/>
      <w:lvlJc w:val="left"/>
      <w:pPr>
        <w:ind w:left="1980" w:hanging="360"/>
      </w:pPr>
      <w:rPr>
        <w:rFonts w:ascii="Wingdings" w:hAnsi="Wingdings" w:hint="default"/>
      </w:rPr>
    </w:lvl>
    <w:lvl w:ilvl="3" w:tplc="04180001" w:tentative="1">
      <w:start w:val="1"/>
      <w:numFmt w:val="bullet"/>
      <w:lvlText w:val=""/>
      <w:lvlJc w:val="left"/>
      <w:pPr>
        <w:ind w:left="2700" w:hanging="360"/>
      </w:pPr>
      <w:rPr>
        <w:rFonts w:ascii="Symbol" w:hAnsi="Symbol" w:hint="default"/>
      </w:rPr>
    </w:lvl>
    <w:lvl w:ilvl="4" w:tplc="04180003" w:tentative="1">
      <w:start w:val="1"/>
      <w:numFmt w:val="bullet"/>
      <w:lvlText w:val="o"/>
      <w:lvlJc w:val="left"/>
      <w:pPr>
        <w:ind w:left="3420" w:hanging="360"/>
      </w:pPr>
      <w:rPr>
        <w:rFonts w:ascii="Courier New" w:hAnsi="Courier New" w:cs="Courier New" w:hint="default"/>
      </w:rPr>
    </w:lvl>
    <w:lvl w:ilvl="5" w:tplc="04180005" w:tentative="1">
      <w:start w:val="1"/>
      <w:numFmt w:val="bullet"/>
      <w:lvlText w:val=""/>
      <w:lvlJc w:val="left"/>
      <w:pPr>
        <w:ind w:left="4140" w:hanging="360"/>
      </w:pPr>
      <w:rPr>
        <w:rFonts w:ascii="Wingdings" w:hAnsi="Wingdings" w:hint="default"/>
      </w:rPr>
    </w:lvl>
    <w:lvl w:ilvl="6" w:tplc="04180001" w:tentative="1">
      <w:start w:val="1"/>
      <w:numFmt w:val="bullet"/>
      <w:lvlText w:val=""/>
      <w:lvlJc w:val="left"/>
      <w:pPr>
        <w:ind w:left="4860" w:hanging="360"/>
      </w:pPr>
      <w:rPr>
        <w:rFonts w:ascii="Symbol" w:hAnsi="Symbol" w:hint="default"/>
      </w:rPr>
    </w:lvl>
    <w:lvl w:ilvl="7" w:tplc="04180003" w:tentative="1">
      <w:start w:val="1"/>
      <w:numFmt w:val="bullet"/>
      <w:lvlText w:val="o"/>
      <w:lvlJc w:val="left"/>
      <w:pPr>
        <w:ind w:left="5580" w:hanging="360"/>
      </w:pPr>
      <w:rPr>
        <w:rFonts w:ascii="Courier New" w:hAnsi="Courier New" w:cs="Courier New" w:hint="default"/>
      </w:rPr>
    </w:lvl>
    <w:lvl w:ilvl="8" w:tplc="04180005" w:tentative="1">
      <w:start w:val="1"/>
      <w:numFmt w:val="bullet"/>
      <w:lvlText w:val=""/>
      <w:lvlJc w:val="left"/>
      <w:pPr>
        <w:ind w:left="6300" w:hanging="360"/>
      </w:pPr>
      <w:rPr>
        <w:rFonts w:ascii="Wingdings" w:hAnsi="Wingdings" w:hint="default"/>
      </w:rPr>
    </w:lvl>
  </w:abstractNum>
  <w:abstractNum w:abstractNumId="26" w15:restartNumberingAfterBreak="0">
    <w:nsid w:val="6557018E"/>
    <w:multiLevelType w:val="hybridMultilevel"/>
    <w:tmpl w:val="37A06ECE"/>
    <w:lvl w:ilvl="0" w:tplc="3F564EC8">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4D5231"/>
    <w:multiLevelType w:val="hybridMultilevel"/>
    <w:tmpl w:val="F3140272"/>
    <w:lvl w:ilvl="0" w:tplc="0409000B">
      <w:start w:val="1"/>
      <w:numFmt w:val="bullet"/>
      <w:lvlText w:val=""/>
      <w:lvlJc w:val="left"/>
      <w:pPr>
        <w:ind w:left="360" w:hanging="360"/>
      </w:pPr>
      <w:rPr>
        <w:rFonts w:ascii="Wingdings" w:hAnsi="Wingdings" w:hint="default"/>
        <w:color w:val="C00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8" w15:restartNumberingAfterBreak="0">
    <w:nsid w:val="69147E06"/>
    <w:multiLevelType w:val="hybridMultilevel"/>
    <w:tmpl w:val="DC10F550"/>
    <w:lvl w:ilvl="0" w:tplc="9E1C10D2">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1977D8F"/>
    <w:multiLevelType w:val="hybridMultilevel"/>
    <w:tmpl w:val="D626F16E"/>
    <w:lvl w:ilvl="0" w:tplc="895E5D92">
      <w:start w:val="1"/>
      <w:numFmt w:val="bullet"/>
      <w:lvlText w:val=""/>
      <w:lvlJc w:val="left"/>
      <w:pPr>
        <w:ind w:left="360" w:hanging="360"/>
      </w:pPr>
      <w:rPr>
        <w:rFonts w:ascii="Wingdings" w:hAnsi="Wingdings" w:hint="default"/>
        <w:color w:val="525252" w:themeColor="accent3" w:themeShade="8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15:restartNumberingAfterBreak="0">
    <w:nsid w:val="73433521"/>
    <w:multiLevelType w:val="hybridMultilevel"/>
    <w:tmpl w:val="88AEE7CE"/>
    <w:lvl w:ilvl="0" w:tplc="6D20BE56">
      <w:start w:val="1"/>
      <w:numFmt w:val="bullet"/>
      <w:lvlText w:val=""/>
      <w:lvlJc w:val="left"/>
      <w:pPr>
        <w:ind w:left="720" w:hanging="360"/>
      </w:pPr>
      <w:rPr>
        <w:rFonts w:ascii="Wingdings" w:hAnsi="Wingdings" w:hint="default"/>
        <w:color w:val="auto"/>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1" w15:restartNumberingAfterBreak="0">
    <w:nsid w:val="77F12290"/>
    <w:multiLevelType w:val="hybridMultilevel"/>
    <w:tmpl w:val="7E9E058C"/>
    <w:lvl w:ilvl="0" w:tplc="2A2AE28C">
      <w:start w:val="1"/>
      <w:numFmt w:val="bullet"/>
      <w:lvlText w:val=""/>
      <w:lvlJc w:val="left"/>
      <w:pPr>
        <w:ind w:left="360" w:hanging="360"/>
      </w:pPr>
      <w:rPr>
        <w:rFonts w:ascii="Wingdings" w:hAnsi="Wingdings" w:hint="default"/>
        <w:color w:val="525252" w:themeColor="accent3" w:themeShade="8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2" w15:restartNumberingAfterBreak="0">
    <w:nsid w:val="7E8E5076"/>
    <w:multiLevelType w:val="hybridMultilevel"/>
    <w:tmpl w:val="F8E8A268"/>
    <w:lvl w:ilvl="0" w:tplc="41B631A6">
      <w:start w:val="1"/>
      <w:numFmt w:val="bullet"/>
      <w:lvlText w:val=""/>
      <w:lvlJc w:val="left"/>
      <w:pPr>
        <w:ind w:left="360" w:hanging="360"/>
      </w:pPr>
      <w:rPr>
        <w:rFonts w:ascii="Wingdings" w:hAnsi="Wingdings" w:hint="default"/>
      </w:rPr>
    </w:lvl>
    <w:lvl w:ilvl="1" w:tplc="C1464E2A">
      <w:start w:val="1"/>
      <w:numFmt w:val="decimal"/>
      <w:lvlText w:val="(%2)"/>
      <w:lvlJc w:val="left"/>
      <w:pPr>
        <w:ind w:left="1495" w:hanging="360"/>
      </w:pPr>
      <w:rPr>
        <w:rFonts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19"/>
  </w:num>
  <w:num w:numId="2">
    <w:abstractNumId w:val="24"/>
  </w:num>
  <w:num w:numId="3">
    <w:abstractNumId w:val="31"/>
  </w:num>
  <w:num w:numId="4">
    <w:abstractNumId w:val="23"/>
  </w:num>
  <w:num w:numId="5">
    <w:abstractNumId w:val="9"/>
  </w:num>
  <w:num w:numId="6">
    <w:abstractNumId w:val="15"/>
  </w:num>
  <w:num w:numId="7">
    <w:abstractNumId w:val="6"/>
  </w:num>
  <w:num w:numId="8">
    <w:abstractNumId w:val="20"/>
  </w:num>
  <w:num w:numId="9">
    <w:abstractNumId w:val="21"/>
  </w:num>
  <w:num w:numId="10">
    <w:abstractNumId w:val="29"/>
  </w:num>
  <w:num w:numId="11">
    <w:abstractNumId w:val="26"/>
  </w:num>
  <w:num w:numId="12">
    <w:abstractNumId w:val="2"/>
  </w:num>
  <w:num w:numId="13">
    <w:abstractNumId w:val="8"/>
  </w:num>
  <w:num w:numId="14">
    <w:abstractNumId w:val="25"/>
  </w:num>
  <w:num w:numId="15">
    <w:abstractNumId w:val="17"/>
  </w:num>
  <w:num w:numId="16">
    <w:abstractNumId w:val="30"/>
  </w:num>
  <w:num w:numId="17">
    <w:abstractNumId w:val="13"/>
  </w:num>
  <w:num w:numId="18">
    <w:abstractNumId w:val="0"/>
  </w:num>
  <w:num w:numId="19">
    <w:abstractNumId w:val="7"/>
  </w:num>
  <w:num w:numId="20">
    <w:abstractNumId w:val="14"/>
  </w:num>
  <w:num w:numId="21">
    <w:abstractNumId w:val="16"/>
  </w:num>
  <w:num w:numId="22">
    <w:abstractNumId w:val="27"/>
  </w:num>
  <w:num w:numId="23">
    <w:abstractNumId w:val="5"/>
  </w:num>
  <w:num w:numId="24">
    <w:abstractNumId w:val="28"/>
  </w:num>
  <w:num w:numId="25">
    <w:abstractNumId w:val="22"/>
  </w:num>
  <w:num w:numId="26">
    <w:abstractNumId w:val="11"/>
  </w:num>
  <w:num w:numId="27">
    <w:abstractNumId w:val="12"/>
  </w:num>
  <w:num w:numId="28">
    <w:abstractNumId w:val="32"/>
  </w:num>
  <w:num w:numId="29">
    <w:abstractNumId w:val="3"/>
  </w:num>
  <w:num w:numId="30">
    <w:abstractNumId w:val="4"/>
  </w:num>
  <w:num w:numId="31">
    <w:abstractNumId w:val="10"/>
  </w:num>
  <w:num w:numId="32">
    <w:abstractNumId w:val="18"/>
  </w:num>
  <w:num w:numId="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6F01"/>
    <w:rsid w:val="00054F1F"/>
    <w:rsid w:val="000873FC"/>
    <w:rsid w:val="00091A6A"/>
    <w:rsid w:val="00092980"/>
    <w:rsid w:val="0009742C"/>
    <w:rsid w:val="00103E02"/>
    <w:rsid w:val="001054D2"/>
    <w:rsid w:val="0012303B"/>
    <w:rsid w:val="00124558"/>
    <w:rsid w:val="001620C3"/>
    <w:rsid w:val="00187466"/>
    <w:rsid w:val="00195B6F"/>
    <w:rsid w:val="001B7168"/>
    <w:rsid w:val="001E2825"/>
    <w:rsid w:val="0024183D"/>
    <w:rsid w:val="00245BD2"/>
    <w:rsid w:val="002577A4"/>
    <w:rsid w:val="002706E2"/>
    <w:rsid w:val="002C58EC"/>
    <w:rsid w:val="002E5224"/>
    <w:rsid w:val="003364B9"/>
    <w:rsid w:val="00342B52"/>
    <w:rsid w:val="00392415"/>
    <w:rsid w:val="003B45F9"/>
    <w:rsid w:val="004867D8"/>
    <w:rsid w:val="004E59D9"/>
    <w:rsid w:val="0050582C"/>
    <w:rsid w:val="0053138A"/>
    <w:rsid w:val="005C1317"/>
    <w:rsid w:val="005E0672"/>
    <w:rsid w:val="005E3E6D"/>
    <w:rsid w:val="00601113"/>
    <w:rsid w:val="006163CF"/>
    <w:rsid w:val="00621439"/>
    <w:rsid w:val="006438AB"/>
    <w:rsid w:val="00652ECD"/>
    <w:rsid w:val="006A1F53"/>
    <w:rsid w:val="006C31F2"/>
    <w:rsid w:val="006E2E1A"/>
    <w:rsid w:val="00704068"/>
    <w:rsid w:val="0071035C"/>
    <w:rsid w:val="00732351"/>
    <w:rsid w:val="0074513A"/>
    <w:rsid w:val="00754804"/>
    <w:rsid w:val="007D10F9"/>
    <w:rsid w:val="008A5B37"/>
    <w:rsid w:val="008B4211"/>
    <w:rsid w:val="008B6F3A"/>
    <w:rsid w:val="008C24D5"/>
    <w:rsid w:val="008E2F08"/>
    <w:rsid w:val="008E668D"/>
    <w:rsid w:val="0091715E"/>
    <w:rsid w:val="0093085D"/>
    <w:rsid w:val="009428FF"/>
    <w:rsid w:val="009514B3"/>
    <w:rsid w:val="00953E12"/>
    <w:rsid w:val="009732AF"/>
    <w:rsid w:val="00976F01"/>
    <w:rsid w:val="009A73CA"/>
    <w:rsid w:val="009E389E"/>
    <w:rsid w:val="00A11CAE"/>
    <w:rsid w:val="00A376E2"/>
    <w:rsid w:val="00A707DD"/>
    <w:rsid w:val="00AE49B2"/>
    <w:rsid w:val="00B64ACB"/>
    <w:rsid w:val="00B91A80"/>
    <w:rsid w:val="00BA116F"/>
    <w:rsid w:val="00BB1B2A"/>
    <w:rsid w:val="00BD1A34"/>
    <w:rsid w:val="00BD38ED"/>
    <w:rsid w:val="00C06215"/>
    <w:rsid w:val="00C10B43"/>
    <w:rsid w:val="00C23FEC"/>
    <w:rsid w:val="00C825D2"/>
    <w:rsid w:val="00D2311C"/>
    <w:rsid w:val="00D3139D"/>
    <w:rsid w:val="00D45A54"/>
    <w:rsid w:val="00D97BEB"/>
    <w:rsid w:val="00E33A52"/>
    <w:rsid w:val="00E560A2"/>
    <w:rsid w:val="00E77BBE"/>
    <w:rsid w:val="00EC1CE0"/>
    <w:rsid w:val="00F06CE3"/>
    <w:rsid w:val="00F36BA8"/>
    <w:rsid w:val="00F426FD"/>
    <w:rsid w:val="00FA76AD"/>
    <w:rsid w:val="00FB24FA"/>
    <w:rsid w:val="00FD7599"/>
    <w:rsid w:val="00FF21DC"/>
    <w:rsid w:val="00FF25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EFC093"/>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63CF"/>
    <w:pPr>
      <w:spacing w:after="160" w:line="259" w:lineRule="auto"/>
    </w:pPr>
    <w:rPr>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Default">
    <w:name w:val="Default"/>
    <w:rsid w:val="006163CF"/>
    <w:pPr>
      <w:autoSpaceDE w:val="0"/>
      <w:autoSpaceDN w:val="0"/>
      <w:adjustRightInd w:val="0"/>
    </w:pPr>
    <w:rPr>
      <w:rFonts w:ascii="Trebuchet MS" w:hAnsi="Trebuchet MS" w:cs="Trebuchet MS"/>
      <w:color w:val="000000"/>
    </w:rPr>
  </w:style>
  <w:style w:type="paragraph" w:styleId="Listparagraf">
    <w:name w:val="List Paragraph"/>
    <w:basedOn w:val="Normal"/>
    <w:uiPriority w:val="34"/>
    <w:qFormat/>
    <w:rsid w:val="006163CF"/>
    <w:pPr>
      <w:ind w:left="720"/>
      <w:contextualSpacing/>
    </w:pPr>
  </w:style>
  <w:style w:type="paragraph" w:styleId="Antet">
    <w:name w:val="header"/>
    <w:basedOn w:val="Normal"/>
    <w:link w:val="AntetCaracter"/>
    <w:uiPriority w:val="99"/>
    <w:unhideWhenUsed/>
    <w:rsid w:val="0012303B"/>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12303B"/>
    <w:rPr>
      <w:sz w:val="22"/>
      <w:szCs w:val="22"/>
    </w:rPr>
  </w:style>
  <w:style w:type="paragraph" w:styleId="Subsol">
    <w:name w:val="footer"/>
    <w:basedOn w:val="Normal"/>
    <w:link w:val="SubsolCaracter"/>
    <w:uiPriority w:val="99"/>
    <w:unhideWhenUsed/>
    <w:rsid w:val="0012303B"/>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12303B"/>
    <w:rPr>
      <w:sz w:val="22"/>
      <w:szCs w:val="22"/>
    </w:rPr>
  </w:style>
  <w:style w:type="paragraph" w:styleId="Frspaiere">
    <w:name w:val="No Spacing"/>
    <w:link w:val="FrspaiereCaracter"/>
    <w:uiPriority w:val="1"/>
    <w:qFormat/>
    <w:rsid w:val="00FB24FA"/>
    <w:rPr>
      <w:rFonts w:ascii="Arial" w:eastAsia="Times New Roman" w:hAnsi="Arial" w:cs="Times New Roman"/>
      <w:sz w:val="28"/>
      <w:szCs w:val="28"/>
      <w:lang w:val="ro-RO"/>
    </w:rPr>
  </w:style>
  <w:style w:type="character" w:customStyle="1" w:styleId="FrspaiereCaracter">
    <w:name w:val="Fără spațiere Caracter"/>
    <w:link w:val="Frspaiere"/>
    <w:uiPriority w:val="1"/>
    <w:rsid w:val="00FB24FA"/>
    <w:rPr>
      <w:rFonts w:ascii="Arial" w:eastAsia="Times New Roman" w:hAnsi="Arial" w:cs="Times New Roman"/>
      <w:sz w:val="28"/>
      <w:szCs w:val="28"/>
      <w:lang w:val="ro-RO"/>
    </w:rPr>
  </w:style>
  <w:style w:type="paragraph" w:styleId="TextnBalon">
    <w:name w:val="Balloon Text"/>
    <w:basedOn w:val="Normal"/>
    <w:link w:val="TextnBalonCaracter"/>
    <w:uiPriority w:val="99"/>
    <w:semiHidden/>
    <w:unhideWhenUsed/>
    <w:rsid w:val="002E5224"/>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2E522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01CADF-E536-4439-922B-A19CE7470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2340</Words>
  <Characters>13338</Characters>
  <Application>Microsoft Office Word</Application>
  <DocSecurity>0</DocSecurity>
  <Lines>111</Lines>
  <Paragraphs>31</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15647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Victor</dc:creator>
  <cp:lastModifiedBy>Manolache Daniel</cp:lastModifiedBy>
  <cp:revision>4</cp:revision>
  <cp:lastPrinted>2017-07-05T11:35:00Z</cp:lastPrinted>
  <dcterms:created xsi:type="dcterms:W3CDTF">2017-06-19T06:13:00Z</dcterms:created>
  <dcterms:modified xsi:type="dcterms:W3CDTF">2017-07-05T11:35:00Z</dcterms:modified>
</cp:coreProperties>
</file>